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rsidRPr="006B216B"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7A4D6C38" w:rsidR="00F71A3D" w:rsidRPr="006B216B" w:rsidRDefault="00F71A3D" w:rsidP="00C909CE">
            <w:pPr>
              <w:spacing w:after="0" w:line="240" w:lineRule="auto"/>
              <w:jc w:val="center"/>
              <w:rPr>
                <w:rFonts w:ascii="Tw Cen MT" w:hAnsi="Tw Cen MT"/>
                <w:b/>
                <w:sz w:val="32"/>
                <w:szCs w:val="32"/>
                <w:lang w:val="en-IN"/>
              </w:rPr>
            </w:pPr>
            <w:r w:rsidRPr="006B216B">
              <w:rPr>
                <w:rFonts w:ascii="Tw Cen MT" w:hAnsi="Tw Cen MT"/>
                <w:b/>
                <w:sz w:val="32"/>
                <w:szCs w:val="32"/>
              </w:rPr>
              <w:t>Subject Code 22</w:t>
            </w:r>
            <w:r w:rsidR="007157E1" w:rsidRPr="006B216B">
              <w:rPr>
                <w:rFonts w:ascii="Tw Cen MT" w:hAnsi="Tw Cen MT"/>
                <w:b/>
                <w:sz w:val="32"/>
                <w:szCs w:val="32"/>
              </w:rPr>
              <w:t>P</w:t>
            </w:r>
            <w:r w:rsidR="006C7C41" w:rsidRPr="006B216B">
              <w:rPr>
                <w:rFonts w:ascii="Tw Cen MT" w:hAnsi="Tw Cen MT"/>
                <w:b/>
                <w:sz w:val="32"/>
                <w:szCs w:val="32"/>
              </w:rPr>
              <w:t>C</w:t>
            </w:r>
            <w:r w:rsidR="007157E1" w:rsidRPr="006B216B">
              <w:rPr>
                <w:rFonts w:ascii="Tw Cen MT" w:hAnsi="Tw Cen MT"/>
                <w:b/>
                <w:sz w:val="32"/>
                <w:szCs w:val="32"/>
              </w:rPr>
              <w:t>1</w:t>
            </w:r>
            <w:r w:rsidR="00B15B47" w:rsidRPr="006B216B">
              <w:rPr>
                <w:rFonts w:ascii="Tw Cen MT" w:hAnsi="Tw Cen MT"/>
                <w:b/>
                <w:sz w:val="32"/>
                <w:szCs w:val="32"/>
              </w:rPr>
              <w:t>CE</w:t>
            </w:r>
            <w:r w:rsidR="006C7C41" w:rsidRPr="006B216B">
              <w:rPr>
                <w:rFonts w:ascii="Tw Cen MT" w:hAnsi="Tw Cen MT"/>
                <w:b/>
                <w:sz w:val="32"/>
                <w:szCs w:val="32"/>
              </w:rPr>
              <w:t>4</w:t>
            </w:r>
            <w:r w:rsidR="00B15B47" w:rsidRPr="006B216B">
              <w:rPr>
                <w:rFonts w:ascii="Tw Cen MT" w:hAnsi="Tw Cen MT"/>
                <w:b/>
                <w:sz w:val="32"/>
                <w:szCs w:val="32"/>
              </w:rPr>
              <w:t>0</w:t>
            </w:r>
            <w:r w:rsidR="006C7C41" w:rsidRPr="006B216B">
              <w:rPr>
                <w:rFonts w:ascii="Tw Cen MT" w:hAnsi="Tw Cen MT"/>
                <w:b/>
                <w:sz w:val="32"/>
                <w:szCs w:val="32"/>
              </w:rPr>
              <w:t>1</w:t>
            </w:r>
          </w:p>
        </w:tc>
        <w:tc>
          <w:tcPr>
            <w:tcW w:w="958" w:type="dxa"/>
            <w:tcBorders>
              <w:top w:val="nil"/>
              <w:left w:val="single" w:sz="4" w:space="0" w:color="auto"/>
              <w:bottom w:val="nil"/>
              <w:right w:val="nil"/>
            </w:tcBorders>
          </w:tcPr>
          <w:p w14:paraId="300D058C" w14:textId="77777777" w:rsidR="00F71A3D" w:rsidRPr="006B216B" w:rsidRDefault="00F71A3D" w:rsidP="00C909CE">
            <w:pPr>
              <w:spacing w:after="0" w:line="240" w:lineRule="auto"/>
              <w:jc w:val="center"/>
              <w:rPr>
                <w:rFonts w:ascii="Tw Cen MT" w:hAnsi="Tw Cen MT"/>
                <w:sz w:val="32"/>
                <w:szCs w:val="32"/>
                <w:lang w:val="en-IN"/>
              </w:rPr>
            </w:pPr>
          </w:p>
        </w:tc>
        <w:tc>
          <w:tcPr>
            <w:tcW w:w="961" w:type="dxa"/>
            <w:tcBorders>
              <w:top w:val="nil"/>
              <w:left w:val="nil"/>
              <w:bottom w:val="nil"/>
              <w:right w:val="nil"/>
            </w:tcBorders>
          </w:tcPr>
          <w:p w14:paraId="7E9A9FDA" w14:textId="77777777" w:rsidR="00F71A3D" w:rsidRPr="006B216B" w:rsidRDefault="00F71A3D" w:rsidP="00C909CE">
            <w:pPr>
              <w:spacing w:after="0" w:line="240" w:lineRule="auto"/>
              <w:jc w:val="center"/>
              <w:rPr>
                <w:rFonts w:ascii="Tw Cen MT" w:hAnsi="Tw Cen MT"/>
                <w:sz w:val="32"/>
                <w:szCs w:val="32"/>
                <w:lang w:val="en-IN"/>
              </w:rPr>
            </w:pPr>
          </w:p>
        </w:tc>
        <w:tc>
          <w:tcPr>
            <w:tcW w:w="962" w:type="dxa"/>
            <w:tcBorders>
              <w:top w:val="nil"/>
              <w:left w:val="nil"/>
              <w:bottom w:val="nil"/>
              <w:right w:val="nil"/>
            </w:tcBorders>
          </w:tcPr>
          <w:p w14:paraId="0CF35FCA" w14:textId="77777777" w:rsidR="00F71A3D" w:rsidRPr="006B216B" w:rsidRDefault="00F71A3D" w:rsidP="00C909CE">
            <w:pPr>
              <w:spacing w:after="0" w:line="240" w:lineRule="auto"/>
              <w:jc w:val="center"/>
              <w:rPr>
                <w:rFonts w:ascii="Tw Cen MT" w:hAnsi="Tw Cen MT"/>
                <w:sz w:val="32"/>
                <w:szCs w:val="32"/>
                <w:lang w:val="en-IN"/>
              </w:rPr>
            </w:pPr>
          </w:p>
        </w:tc>
        <w:tc>
          <w:tcPr>
            <w:tcW w:w="964" w:type="dxa"/>
            <w:tcBorders>
              <w:top w:val="nil"/>
              <w:left w:val="nil"/>
              <w:bottom w:val="nil"/>
              <w:right w:val="nil"/>
            </w:tcBorders>
          </w:tcPr>
          <w:p w14:paraId="6FAE89F1" w14:textId="77777777" w:rsidR="00F71A3D" w:rsidRPr="006B216B" w:rsidRDefault="00F71A3D" w:rsidP="00C909CE">
            <w:pPr>
              <w:spacing w:after="0" w:line="240" w:lineRule="auto"/>
              <w:jc w:val="center"/>
              <w:rPr>
                <w:rFonts w:ascii="Tw Cen MT" w:hAnsi="Tw Cen MT"/>
                <w:sz w:val="32"/>
                <w:szCs w:val="32"/>
                <w:lang w:val="en-IN"/>
              </w:rPr>
            </w:pPr>
          </w:p>
        </w:tc>
        <w:tc>
          <w:tcPr>
            <w:tcW w:w="964" w:type="dxa"/>
            <w:tcBorders>
              <w:top w:val="nil"/>
              <w:left w:val="nil"/>
              <w:bottom w:val="nil"/>
              <w:right w:val="nil"/>
            </w:tcBorders>
          </w:tcPr>
          <w:p w14:paraId="15EEE049" w14:textId="77777777" w:rsidR="00F71A3D" w:rsidRPr="006B216B" w:rsidRDefault="00F71A3D" w:rsidP="00C909CE">
            <w:pPr>
              <w:spacing w:after="0" w:line="240" w:lineRule="auto"/>
              <w:jc w:val="center"/>
              <w:rPr>
                <w:rFonts w:ascii="Tw Cen MT" w:hAnsi="Tw Cen MT"/>
                <w:sz w:val="32"/>
                <w:szCs w:val="32"/>
                <w:lang w:val="en-IN"/>
              </w:rPr>
            </w:pPr>
          </w:p>
        </w:tc>
        <w:tc>
          <w:tcPr>
            <w:tcW w:w="964" w:type="dxa"/>
            <w:tcBorders>
              <w:top w:val="nil"/>
              <w:left w:val="nil"/>
              <w:bottom w:val="nil"/>
              <w:right w:val="nil"/>
            </w:tcBorders>
          </w:tcPr>
          <w:p w14:paraId="081EFC35" w14:textId="77777777" w:rsidR="00F71A3D" w:rsidRPr="006B216B" w:rsidRDefault="00F71A3D" w:rsidP="00C909CE">
            <w:pPr>
              <w:spacing w:after="0" w:line="240" w:lineRule="auto"/>
              <w:jc w:val="center"/>
              <w:rPr>
                <w:rFonts w:ascii="Tw Cen MT" w:hAnsi="Tw Cen MT"/>
                <w:sz w:val="32"/>
                <w:szCs w:val="32"/>
                <w:lang w:val="en-IN"/>
              </w:rPr>
            </w:pPr>
          </w:p>
        </w:tc>
        <w:tc>
          <w:tcPr>
            <w:tcW w:w="964" w:type="dxa"/>
            <w:tcBorders>
              <w:top w:val="nil"/>
              <w:left w:val="nil"/>
              <w:bottom w:val="nil"/>
              <w:right w:val="nil"/>
            </w:tcBorders>
          </w:tcPr>
          <w:p w14:paraId="27BE2CC3" w14:textId="77777777" w:rsidR="00F71A3D" w:rsidRPr="006B216B" w:rsidRDefault="00F71A3D" w:rsidP="00C909CE">
            <w:pPr>
              <w:spacing w:after="0" w:line="240" w:lineRule="auto"/>
              <w:jc w:val="center"/>
              <w:rPr>
                <w:rFonts w:ascii="Tw Cen MT" w:hAnsi="Tw Cen MT"/>
                <w:sz w:val="32"/>
                <w:szCs w:val="32"/>
                <w:lang w:val="en-IN"/>
              </w:rPr>
            </w:pPr>
          </w:p>
        </w:tc>
        <w:tc>
          <w:tcPr>
            <w:tcW w:w="964" w:type="dxa"/>
            <w:tcBorders>
              <w:top w:val="nil"/>
              <w:left w:val="nil"/>
              <w:bottom w:val="nil"/>
              <w:right w:val="single" w:sz="4" w:space="0" w:color="auto"/>
            </w:tcBorders>
          </w:tcPr>
          <w:p w14:paraId="45C7EE76" w14:textId="77777777" w:rsidR="00F71A3D" w:rsidRPr="006B216B" w:rsidRDefault="00F71A3D" w:rsidP="00C909CE">
            <w:pPr>
              <w:spacing w:after="0" w:line="240" w:lineRule="auto"/>
              <w:jc w:val="center"/>
              <w:rPr>
                <w:rFonts w:ascii="Tw Cen MT" w:hAnsi="Tw Cen MT"/>
                <w:sz w:val="32"/>
                <w:szCs w:val="32"/>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6B216B" w:rsidRDefault="00F71A3D" w:rsidP="00C909CE">
            <w:pPr>
              <w:spacing w:after="0" w:line="240" w:lineRule="auto"/>
              <w:jc w:val="center"/>
              <w:rPr>
                <w:rFonts w:ascii="Tw Cen MT" w:hAnsi="Tw Cen MT"/>
                <w:b/>
                <w:sz w:val="32"/>
                <w:szCs w:val="32"/>
                <w:lang w:val="en-IN"/>
              </w:rPr>
            </w:pPr>
            <w:r w:rsidRPr="006B216B">
              <w:rPr>
                <w:rFonts w:ascii="Tw Cen MT" w:hAnsi="Tw Cen MT"/>
                <w:b/>
                <w:sz w:val="48"/>
                <w:szCs w:val="48"/>
              </w:rPr>
              <w:t>R22</w:t>
            </w:r>
          </w:p>
        </w:tc>
      </w:tr>
    </w:tbl>
    <w:p w14:paraId="35C8BDCF" w14:textId="77777777" w:rsidR="00F71A3D" w:rsidRPr="006B216B" w:rsidRDefault="00F71A3D" w:rsidP="00F71A3D">
      <w:pPr>
        <w:spacing w:after="0" w:line="240" w:lineRule="auto"/>
        <w:jc w:val="center"/>
        <w:rPr>
          <w:rFonts w:ascii="Tw Cen MT" w:hAnsi="Tw Cen MT"/>
          <w:b/>
          <w:sz w:val="32"/>
          <w:szCs w:val="32"/>
          <w:lang w:val="en-IN"/>
        </w:rPr>
      </w:pPr>
      <w:r w:rsidRPr="006B216B">
        <w:rPr>
          <w:rFonts w:ascii="Tw Cen MT" w:hAnsi="Tw Cen MT"/>
          <w:b/>
          <w:sz w:val="32"/>
          <w:szCs w:val="32"/>
        </w:rPr>
        <w:t>VNR VIGNANA JYOTHI INSTITUTE OF ENGINEERING AND TECHNOLOGY</w:t>
      </w:r>
    </w:p>
    <w:p w14:paraId="71268C3B" w14:textId="77777777" w:rsidR="00F71A3D" w:rsidRPr="006B216B" w:rsidRDefault="00F71A3D" w:rsidP="00F71A3D">
      <w:pPr>
        <w:spacing w:after="0" w:line="240" w:lineRule="auto"/>
        <w:jc w:val="center"/>
        <w:rPr>
          <w:rFonts w:ascii="Tw Cen MT" w:hAnsi="Tw Cen MT"/>
          <w:sz w:val="32"/>
          <w:szCs w:val="32"/>
        </w:rPr>
      </w:pPr>
      <w:r w:rsidRPr="006B216B">
        <w:rPr>
          <w:rFonts w:ascii="Tw Cen MT" w:hAnsi="Tw Cen MT"/>
          <w:sz w:val="32"/>
          <w:szCs w:val="32"/>
        </w:rPr>
        <w:t>(AUTONOMOUS)</w:t>
      </w:r>
    </w:p>
    <w:p w14:paraId="6EDEB20F" w14:textId="20514D7B" w:rsidR="00F71A3D" w:rsidRPr="006B216B" w:rsidRDefault="00F71A3D" w:rsidP="00F71A3D">
      <w:pPr>
        <w:spacing w:after="0" w:line="240" w:lineRule="auto"/>
        <w:jc w:val="center"/>
        <w:rPr>
          <w:rFonts w:ascii="Tw Cen MT" w:hAnsi="Tw Cen MT"/>
          <w:sz w:val="32"/>
          <w:szCs w:val="32"/>
        </w:rPr>
      </w:pPr>
      <w:r w:rsidRPr="006B216B">
        <w:rPr>
          <w:rFonts w:ascii="Tw Cen MT" w:hAnsi="Tw Cen MT"/>
          <w:sz w:val="32"/>
          <w:szCs w:val="32"/>
        </w:rPr>
        <w:t xml:space="preserve">B.Tech. </w:t>
      </w:r>
      <w:r w:rsidR="005916C7" w:rsidRPr="006B216B">
        <w:rPr>
          <w:rFonts w:ascii="Tw Cen MT" w:hAnsi="Tw Cen MT"/>
          <w:sz w:val="32"/>
          <w:szCs w:val="32"/>
        </w:rPr>
        <w:t>I</w:t>
      </w:r>
      <w:r w:rsidR="006C7C41" w:rsidRPr="006B216B">
        <w:rPr>
          <w:rFonts w:ascii="Tw Cen MT" w:hAnsi="Tw Cen MT"/>
          <w:sz w:val="32"/>
          <w:szCs w:val="32"/>
        </w:rPr>
        <w:t>V</w:t>
      </w:r>
      <w:r w:rsidRPr="006B216B">
        <w:rPr>
          <w:rFonts w:ascii="Tw Cen MT" w:hAnsi="Tw Cen MT"/>
          <w:sz w:val="32"/>
          <w:szCs w:val="32"/>
        </w:rPr>
        <w:t xml:space="preserve"> Year I Semester </w:t>
      </w:r>
      <w:r w:rsidR="00CA30F1" w:rsidRPr="006B216B">
        <w:rPr>
          <w:rFonts w:ascii="Tw Cen MT" w:hAnsi="Tw Cen MT"/>
          <w:sz w:val="32"/>
          <w:szCs w:val="32"/>
        </w:rPr>
        <w:t>Regular</w:t>
      </w:r>
      <w:r w:rsidRPr="006B216B">
        <w:rPr>
          <w:rFonts w:ascii="Tw Cen MT" w:hAnsi="Tw Cen MT"/>
          <w:sz w:val="32"/>
          <w:szCs w:val="32"/>
        </w:rPr>
        <w:t xml:space="preserve"> Examinations,</w:t>
      </w:r>
      <w:r w:rsidR="006C7C41" w:rsidRPr="006B216B">
        <w:rPr>
          <w:rFonts w:ascii="Tw Cen MT" w:hAnsi="Tw Cen MT"/>
          <w:sz w:val="32"/>
          <w:szCs w:val="32"/>
        </w:rPr>
        <w:t xml:space="preserve"> December</w:t>
      </w:r>
      <w:r w:rsidR="00BE1D96" w:rsidRPr="006B216B">
        <w:rPr>
          <w:rFonts w:ascii="Tw Cen MT" w:hAnsi="Tw Cen MT"/>
          <w:sz w:val="32"/>
          <w:szCs w:val="32"/>
        </w:rPr>
        <w:t xml:space="preserve"> 2025</w:t>
      </w:r>
    </w:p>
    <w:p w14:paraId="7061E8C0" w14:textId="1D175C2C" w:rsidR="00F71A3D" w:rsidRPr="006B216B" w:rsidRDefault="006C7C41" w:rsidP="00F71A3D">
      <w:pPr>
        <w:spacing w:after="0" w:line="240" w:lineRule="auto"/>
        <w:jc w:val="center"/>
        <w:rPr>
          <w:rFonts w:ascii="Tw Cen MT" w:hAnsi="Tw Cen MT"/>
          <w:b/>
          <w:sz w:val="32"/>
          <w:szCs w:val="32"/>
        </w:rPr>
      </w:pPr>
      <w:r w:rsidRPr="006B216B">
        <w:rPr>
          <w:rFonts w:ascii="Tw Cen MT" w:hAnsi="Tw Cen MT"/>
          <w:b/>
          <w:sz w:val="32"/>
          <w:szCs w:val="32"/>
        </w:rPr>
        <w:t>FOUNDATION ENGINEERING</w:t>
      </w:r>
    </w:p>
    <w:p w14:paraId="772AFEF7" w14:textId="1DDD2981" w:rsidR="00F71A3D" w:rsidRPr="006B216B" w:rsidRDefault="00F71A3D" w:rsidP="00F71A3D">
      <w:pPr>
        <w:spacing w:after="0" w:line="240" w:lineRule="auto"/>
        <w:jc w:val="center"/>
        <w:rPr>
          <w:rFonts w:ascii="Tw Cen MT" w:hAnsi="Tw Cen MT"/>
          <w:sz w:val="32"/>
          <w:szCs w:val="32"/>
        </w:rPr>
      </w:pPr>
      <w:r w:rsidRPr="006B216B">
        <w:rPr>
          <w:rFonts w:ascii="Tw Cen MT" w:hAnsi="Tw Cen MT"/>
          <w:sz w:val="32"/>
          <w:szCs w:val="32"/>
        </w:rPr>
        <w:t>(</w:t>
      </w:r>
      <w:r w:rsidR="0068569F" w:rsidRPr="006B216B">
        <w:rPr>
          <w:rFonts w:ascii="Tw Cen MT" w:hAnsi="Tw Cen MT"/>
          <w:sz w:val="32"/>
          <w:szCs w:val="32"/>
        </w:rPr>
        <w:t>CE</w:t>
      </w:r>
      <w:r w:rsidRPr="006B216B">
        <w:rPr>
          <w:rFonts w:ascii="Tw Cen MT" w:hAnsi="Tw Cen MT"/>
          <w:sz w:val="32"/>
          <w:szCs w:val="32"/>
        </w:rPr>
        <w:t>)</w:t>
      </w:r>
    </w:p>
    <w:p w14:paraId="47843541" w14:textId="34FA94C7" w:rsidR="00F71A3D" w:rsidRPr="006B216B" w:rsidRDefault="00F71A3D" w:rsidP="00F71A3D">
      <w:pPr>
        <w:spacing w:after="0" w:line="240" w:lineRule="auto"/>
        <w:rPr>
          <w:rFonts w:ascii="Tw Cen MT" w:hAnsi="Tw Cen MT" w:cs="Arial"/>
          <w:b/>
          <w:sz w:val="32"/>
          <w:szCs w:val="32"/>
          <w:lang w:eastAsia="en-IN"/>
        </w:rPr>
      </w:pPr>
      <w:r w:rsidRPr="006B216B">
        <w:rPr>
          <w:rFonts w:ascii="Tw Cen MT" w:hAnsi="Tw Cen MT" w:cs="Arial"/>
          <w:b/>
          <w:sz w:val="32"/>
          <w:szCs w:val="32"/>
          <w:lang w:eastAsia="en-IN"/>
        </w:rPr>
        <w:t>Time: 3 hours                                                                               Max. Marks: 60</w:t>
      </w:r>
    </w:p>
    <w:p w14:paraId="35FBCB44" w14:textId="77777777" w:rsidR="00F71A3D" w:rsidRPr="006B216B" w:rsidRDefault="00F71A3D" w:rsidP="00F71A3D">
      <w:pPr>
        <w:spacing w:after="0" w:line="240" w:lineRule="auto"/>
        <w:rPr>
          <w:rFonts w:ascii="Times New Roman" w:hAnsi="Times New Roman" w:cs="Times New Roman"/>
          <w:bCs/>
          <w:i/>
          <w:iCs/>
          <w:sz w:val="32"/>
          <w:szCs w:val="32"/>
          <w:lang w:eastAsia="en-IN"/>
        </w:rPr>
      </w:pPr>
      <w:r w:rsidRPr="006B216B">
        <w:rPr>
          <w:rFonts w:ascii="Times New Roman" w:hAnsi="Times New Roman" w:cs="Times New Roman"/>
          <w:bCs/>
          <w:i/>
          <w:iCs/>
          <w:sz w:val="32"/>
          <w:szCs w:val="32"/>
          <w:lang w:eastAsia="en-IN"/>
        </w:rPr>
        <w:t xml:space="preserve">Answer ALL questions in PART-A. </w:t>
      </w:r>
    </w:p>
    <w:p w14:paraId="6EFC2035" w14:textId="25109930" w:rsidR="00C33360" w:rsidRPr="006B216B" w:rsidRDefault="00F71A3D" w:rsidP="00CA30F1">
      <w:pPr>
        <w:spacing w:after="0" w:line="240" w:lineRule="auto"/>
        <w:rPr>
          <w:rFonts w:ascii="Times New Roman" w:hAnsi="Times New Roman" w:cs="Times New Roman"/>
          <w:bCs/>
          <w:i/>
          <w:iCs/>
          <w:sz w:val="32"/>
          <w:szCs w:val="32"/>
          <w:lang w:eastAsia="en-IN"/>
        </w:rPr>
      </w:pPr>
      <w:r w:rsidRPr="006B216B">
        <w:rPr>
          <w:rFonts w:ascii="Times New Roman" w:hAnsi="Times New Roman" w:cs="Times New Roman"/>
          <w:bCs/>
          <w:i/>
          <w:iCs/>
          <w:sz w:val="32"/>
          <w:szCs w:val="32"/>
          <w:lang w:eastAsia="en-IN"/>
        </w:rPr>
        <w:t>Answer any ONE question from each unit in PART-B.</w:t>
      </w:r>
    </w:p>
    <w:p w14:paraId="160B1CD2" w14:textId="77777777" w:rsidR="00C35CEF" w:rsidRPr="006B216B" w:rsidRDefault="00C35CEF" w:rsidP="00C35CEF">
      <w:pPr>
        <w:spacing w:after="0" w:line="240" w:lineRule="auto"/>
        <w:jc w:val="center"/>
        <w:rPr>
          <w:rFonts w:ascii="Times New Roman" w:hAnsi="Times New Roman" w:cs="Times New Roman"/>
          <w:b/>
          <w:sz w:val="28"/>
          <w:szCs w:val="28"/>
          <w:u w:val="single"/>
        </w:rPr>
      </w:pPr>
      <w:r w:rsidRPr="006B216B">
        <w:rPr>
          <w:rFonts w:ascii="Times New Roman" w:hAnsi="Times New Roman" w:cs="Times New Roman"/>
          <w:b/>
          <w:sz w:val="28"/>
          <w:szCs w:val="28"/>
          <w:u w:val="single"/>
        </w:rPr>
        <w:t>PART–A</w:t>
      </w:r>
    </w:p>
    <w:p w14:paraId="3C74B6C7" w14:textId="435D5FA2" w:rsidR="003D5ACE" w:rsidRPr="006B216B" w:rsidRDefault="00C35CEF" w:rsidP="00C35CEF">
      <w:pPr>
        <w:spacing w:after="0" w:line="240" w:lineRule="auto"/>
        <w:jc w:val="right"/>
        <w:rPr>
          <w:rFonts w:ascii="Times New Roman" w:hAnsi="Times New Roman" w:cs="Times New Roman"/>
          <w:sz w:val="28"/>
          <w:szCs w:val="28"/>
        </w:rPr>
      </w:pPr>
      <w:r w:rsidRPr="006B216B">
        <w:rPr>
          <w:rFonts w:ascii="Times New Roman" w:hAnsi="Times New Roman" w:cs="Times New Roman"/>
          <w:b/>
          <w:sz w:val="28"/>
          <w:szCs w:val="28"/>
        </w:rPr>
        <w:t>5X2=10M</w:t>
      </w:r>
    </w:p>
    <w:tbl>
      <w:tblPr>
        <w:tblW w:w="10881" w:type="dxa"/>
        <w:tblLook w:val="04A0" w:firstRow="1" w:lastRow="0" w:firstColumn="1" w:lastColumn="0" w:noHBand="0" w:noVBand="1"/>
      </w:tblPr>
      <w:tblGrid>
        <w:gridCol w:w="814"/>
        <w:gridCol w:w="7763"/>
        <w:gridCol w:w="605"/>
        <w:gridCol w:w="849"/>
        <w:gridCol w:w="850"/>
      </w:tblGrid>
      <w:tr w:rsidR="003D5ACE" w:rsidRPr="006B216B" w14:paraId="299F60EB" w14:textId="77777777" w:rsidTr="006B216B">
        <w:tc>
          <w:tcPr>
            <w:tcW w:w="814" w:type="dxa"/>
          </w:tcPr>
          <w:p w14:paraId="50D6893B" w14:textId="1150A366" w:rsidR="003D5ACE" w:rsidRPr="006B216B" w:rsidRDefault="003D5ACE" w:rsidP="00C35CEF">
            <w:pPr>
              <w:pStyle w:val="ListParagraph"/>
              <w:numPr>
                <w:ilvl w:val="0"/>
                <w:numId w:val="19"/>
              </w:numPr>
              <w:spacing w:after="0" w:line="240" w:lineRule="auto"/>
              <w:ind w:left="473"/>
              <w:jc w:val="center"/>
              <w:rPr>
                <w:rFonts w:ascii="Times New Roman" w:hAnsi="Times New Roman" w:cs="Times New Roman"/>
                <w:sz w:val="27"/>
                <w:szCs w:val="27"/>
              </w:rPr>
            </w:pPr>
          </w:p>
        </w:tc>
        <w:tc>
          <w:tcPr>
            <w:tcW w:w="7763" w:type="dxa"/>
          </w:tcPr>
          <w:p w14:paraId="515B6E8E" w14:textId="77777777" w:rsidR="003D5ACE" w:rsidRPr="006B216B" w:rsidRDefault="003D5ACE" w:rsidP="00E87F54">
            <w:pPr>
              <w:pStyle w:val="ListParagraph"/>
              <w:spacing w:after="0" w:line="240" w:lineRule="auto"/>
              <w:ind w:left="0"/>
              <w:jc w:val="both"/>
              <w:rPr>
                <w:rFonts w:ascii="Times New Roman" w:hAnsi="Times New Roman" w:cs="Times New Roman"/>
                <w:sz w:val="27"/>
                <w:szCs w:val="27"/>
              </w:rPr>
            </w:pPr>
            <w:r w:rsidRPr="006B216B">
              <w:rPr>
                <w:rFonts w:ascii="Times New Roman" w:hAnsi="Times New Roman" w:cs="Times New Roman"/>
                <w:sz w:val="27"/>
                <w:szCs w:val="27"/>
              </w:rPr>
              <w:t>Define disturbed and undisturbed soil sample.</w:t>
            </w:r>
          </w:p>
        </w:tc>
        <w:tc>
          <w:tcPr>
            <w:tcW w:w="605" w:type="dxa"/>
          </w:tcPr>
          <w:p w14:paraId="3BAD1A6C" w14:textId="159DE861" w:rsidR="003D5ACE" w:rsidRPr="006B216B" w:rsidRDefault="003D5ACE"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2</w:t>
            </w:r>
            <w:r w:rsidR="00C35CEF" w:rsidRPr="006B216B">
              <w:rPr>
                <w:rFonts w:ascii="Times New Roman" w:hAnsi="Times New Roman" w:cs="Times New Roman"/>
                <w:sz w:val="27"/>
                <w:szCs w:val="27"/>
              </w:rPr>
              <w:t>M</w:t>
            </w:r>
          </w:p>
        </w:tc>
        <w:tc>
          <w:tcPr>
            <w:tcW w:w="849" w:type="dxa"/>
          </w:tcPr>
          <w:p w14:paraId="7ADB7D18" w14:textId="5E9BE357"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1</w:t>
            </w:r>
          </w:p>
        </w:tc>
        <w:tc>
          <w:tcPr>
            <w:tcW w:w="850" w:type="dxa"/>
          </w:tcPr>
          <w:p w14:paraId="515AF615" w14:textId="6EB08157"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1</w:t>
            </w:r>
          </w:p>
        </w:tc>
      </w:tr>
      <w:tr w:rsidR="003D5ACE" w:rsidRPr="006B216B" w14:paraId="05673013" w14:textId="77777777" w:rsidTr="006B216B">
        <w:tc>
          <w:tcPr>
            <w:tcW w:w="814" w:type="dxa"/>
          </w:tcPr>
          <w:p w14:paraId="6255D051" w14:textId="5D993CD2" w:rsidR="003D5ACE" w:rsidRPr="006B216B" w:rsidRDefault="003D5ACE" w:rsidP="00C35CEF">
            <w:pPr>
              <w:pStyle w:val="ListParagraph"/>
              <w:numPr>
                <w:ilvl w:val="0"/>
                <w:numId w:val="19"/>
              </w:numPr>
              <w:spacing w:after="0" w:line="240" w:lineRule="auto"/>
              <w:ind w:left="473"/>
              <w:jc w:val="center"/>
              <w:rPr>
                <w:rFonts w:ascii="Times New Roman" w:hAnsi="Times New Roman" w:cs="Times New Roman"/>
                <w:sz w:val="27"/>
                <w:szCs w:val="27"/>
              </w:rPr>
            </w:pPr>
          </w:p>
        </w:tc>
        <w:tc>
          <w:tcPr>
            <w:tcW w:w="7763" w:type="dxa"/>
          </w:tcPr>
          <w:p w14:paraId="11258F11" w14:textId="77777777" w:rsidR="003D5ACE" w:rsidRPr="006B216B" w:rsidRDefault="003D5ACE" w:rsidP="00E87F54">
            <w:pPr>
              <w:spacing w:after="0" w:line="240" w:lineRule="auto"/>
              <w:jc w:val="both"/>
              <w:rPr>
                <w:rFonts w:ascii="Times New Roman" w:hAnsi="Times New Roman" w:cs="Times New Roman"/>
                <w:b/>
                <w:sz w:val="27"/>
                <w:szCs w:val="27"/>
              </w:rPr>
            </w:pPr>
            <w:r w:rsidRPr="006B216B">
              <w:rPr>
                <w:rFonts w:ascii="Times New Roman" w:hAnsi="Times New Roman" w:cs="Times New Roman"/>
                <w:sz w:val="27"/>
                <w:szCs w:val="27"/>
              </w:rPr>
              <w:t>List the types of failure of finite slopes.</w:t>
            </w:r>
          </w:p>
        </w:tc>
        <w:tc>
          <w:tcPr>
            <w:tcW w:w="605" w:type="dxa"/>
          </w:tcPr>
          <w:p w14:paraId="68EE3845" w14:textId="65E896EB" w:rsidR="003D5ACE" w:rsidRPr="006B216B" w:rsidRDefault="003D5ACE"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2</w:t>
            </w:r>
            <w:r w:rsidR="00C35CEF" w:rsidRPr="006B216B">
              <w:rPr>
                <w:rFonts w:ascii="Times New Roman" w:hAnsi="Times New Roman" w:cs="Times New Roman"/>
                <w:sz w:val="27"/>
                <w:szCs w:val="27"/>
              </w:rPr>
              <w:t>M</w:t>
            </w:r>
          </w:p>
        </w:tc>
        <w:tc>
          <w:tcPr>
            <w:tcW w:w="849" w:type="dxa"/>
          </w:tcPr>
          <w:p w14:paraId="15F198A5" w14:textId="49B920C2"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2</w:t>
            </w:r>
          </w:p>
        </w:tc>
        <w:tc>
          <w:tcPr>
            <w:tcW w:w="850" w:type="dxa"/>
          </w:tcPr>
          <w:p w14:paraId="7079A2CB" w14:textId="3CFC20FB"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1</w:t>
            </w:r>
          </w:p>
        </w:tc>
      </w:tr>
      <w:tr w:rsidR="003D5ACE" w:rsidRPr="006B216B" w14:paraId="69FECCAB" w14:textId="77777777" w:rsidTr="006B216B">
        <w:tc>
          <w:tcPr>
            <w:tcW w:w="814" w:type="dxa"/>
          </w:tcPr>
          <w:p w14:paraId="62ABF2C9" w14:textId="5ABF2A0A" w:rsidR="003D5ACE" w:rsidRPr="006B216B" w:rsidRDefault="003D5ACE" w:rsidP="00C35CEF">
            <w:pPr>
              <w:pStyle w:val="ListParagraph"/>
              <w:numPr>
                <w:ilvl w:val="0"/>
                <w:numId w:val="19"/>
              </w:numPr>
              <w:spacing w:after="0" w:line="240" w:lineRule="auto"/>
              <w:ind w:left="473"/>
              <w:jc w:val="center"/>
              <w:rPr>
                <w:rFonts w:ascii="Times New Roman" w:hAnsi="Times New Roman" w:cs="Times New Roman"/>
                <w:sz w:val="27"/>
                <w:szCs w:val="27"/>
              </w:rPr>
            </w:pPr>
          </w:p>
        </w:tc>
        <w:tc>
          <w:tcPr>
            <w:tcW w:w="7763" w:type="dxa"/>
          </w:tcPr>
          <w:p w14:paraId="798DF776" w14:textId="77777777" w:rsidR="003D5ACE" w:rsidRPr="006B216B" w:rsidRDefault="003D5ACE" w:rsidP="00E87F54">
            <w:pPr>
              <w:spacing w:after="0" w:line="240" w:lineRule="auto"/>
              <w:jc w:val="both"/>
              <w:rPr>
                <w:rFonts w:ascii="Times New Roman" w:hAnsi="Times New Roman" w:cs="Times New Roman"/>
                <w:b/>
                <w:sz w:val="27"/>
                <w:szCs w:val="27"/>
              </w:rPr>
            </w:pPr>
            <w:r w:rsidRPr="006B216B">
              <w:rPr>
                <w:rFonts w:ascii="Times New Roman" w:eastAsia="Calibri" w:hAnsi="Times New Roman" w:cs="Times New Roman"/>
                <w:sz w:val="27"/>
                <w:szCs w:val="27"/>
              </w:rPr>
              <w:t xml:space="preserve">A retaining wall, 6 m high, retains dry sand with an angle of friction of 30° and unit weight of 16.2 </w:t>
            </w:r>
            <w:proofErr w:type="spellStart"/>
            <w:r w:rsidRPr="006B216B">
              <w:rPr>
                <w:rFonts w:ascii="Times New Roman" w:eastAsia="Calibri" w:hAnsi="Times New Roman" w:cs="Times New Roman"/>
                <w:sz w:val="27"/>
                <w:szCs w:val="27"/>
              </w:rPr>
              <w:t>kN</w:t>
            </w:r>
            <w:proofErr w:type="spellEnd"/>
            <w:r w:rsidRPr="006B216B">
              <w:rPr>
                <w:rFonts w:ascii="Times New Roman" w:eastAsia="Calibri" w:hAnsi="Times New Roman" w:cs="Times New Roman"/>
                <w:sz w:val="27"/>
                <w:szCs w:val="27"/>
              </w:rPr>
              <w:t>/m</w:t>
            </w:r>
            <w:r w:rsidRPr="006B216B">
              <w:rPr>
                <w:rFonts w:ascii="Times New Roman" w:eastAsia="Calibri" w:hAnsi="Times New Roman" w:cs="Times New Roman"/>
                <w:sz w:val="27"/>
                <w:szCs w:val="27"/>
                <w:vertAlign w:val="superscript"/>
              </w:rPr>
              <w:t>3</w:t>
            </w:r>
            <w:r w:rsidRPr="006B216B">
              <w:rPr>
                <w:rFonts w:ascii="Times New Roman" w:eastAsia="Calibri" w:hAnsi="Times New Roman" w:cs="Times New Roman"/>
                <w:sz w:val="27"/>
                <w:szCs w:val="27"/>
              </w:rPr>
              <w:t>. Determine the earth pressure at rest.</w:t>
            </w:r>
          </w:p>
        </w:tc>
        <w:tc>
          <w:tcPr>
            <w:tcW w:w="605" w:type="dxa"/>
          </w:tcPr>
          <w:p w14:paraId="565B6007" w14:textId="26F2B2BA" w:rsidR="003D5ACE" w:rsidRPr="006B216B" w:rsidRDefault="003D5ACE"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2</w:t>
            </w:r>
            <w:r w:rsidR="00C35CEF" w:rsidRPr="006B216B">
              <w:rPr>
                <w:rFonts w:ascii="Times New Roman" w:hAnsi="Times New Roman" w:cs="Times New Roman"/>
                <w:sz w:val="27"/>
                <w:szCs w:val="27"/>
              </w:rPr>
              <w:t>M</w:t>
            </w:r>
          </w:p>
        </w:tc>
        <w:tc>
          <w:tcPr>
            <w:tcW w:w="849" w:type="dxa"/>
          </w:tcPr>
          <w:p w14:paraId="0A7FD79E" w14:textId="5E2AA1AB"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3</w:t>
            </w:r>
          </w:p>
        </w:tc>
        <w:tc>
          <w:tcPr>
            <w:tcW w:w="850" w:type="dxa"/>
          </w:tcPr>
          <w:p w14:paraId="657F9187" w14:textId="2F8A18F9"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3</w:t>
            </w:r>
          </w:p>
        </w:tc>
      </w:tr>
      <w:tr w:rsidR="003D5ACE" w:rsidRPr="006B216B" w14:paraId="149DFDC3" w14:textId="77777777" w:rsidTr="006B216B">
        <w:tc>
          <w:tcPr>
            <w:tcW w:w="814" w:type="dxa"/>
          </w:tcPr>
          <w:p w14:paraId="6EFEBA26" w14:textId="72BCB518" w:rsidR="003D5ACE" w:rsidRPr="006B216B" w:rsidRDefault="003D5ACE" w:rsidP="00C35CEF">
            <w:pPr>
              <w:pStyle w:val="ListParagraph"/>
              <w:numPr>
                <w:ilvl w:val="0"/>
                <w:numId w:val="19"/>
              </w:numPr>
              <w:spacing w:after="0" w:line="240" w:lineRule="auto"/>
              <w:ind w:left="473"/>
              <w:jc w:val="center"/>
              <w:rPr>
                <w:rFonts w:ascii="Times New Roman" w:hAnsi="Times New Roman" w:cs="Times New Roman"/>
                <w:sz w:val="27"/>
                <w:szCs w:val="27"/>
              </w:rPr>
            </w:pPr>
          </w:p>
        </w:tc>
        <w:tc>
          <w:tcPr>
            <w:tcW w:w="7763" w:type="dxa"/>
          </w:tcPr>
          <w:p w14:paraId="3D383193" w14:textId="70FEDFB9" w:rsidR="003D5ACE" w:rsidRPr="006B216B" w:rsidRDefault="00BE2C68" w:rsidP="00E87F54">
            <w:pPr>
              <w:spacing w:after="0" w:line="240" w:lineRule="auto"/>
              <w:jc w:val="both"/>
              <w:rPr>
                <w:rFonts w:ascii="Times New Roman" w:hAnsi="Times New Roman" w:cs="Times New Roman"/>
                <w:bCs/>
                <w:sz w:val="27"/>
                <w:szCs w:val="27"/>
              </w:rPr>
            </w:pPr>
            <w:r w:rsidRPr="006B216B">
              <w:rPr>
                <w:rFonts w:ascii="Times New Roman" w:hAnsi="Times New Roman" w:cs="Times New Roman"/>
                <w:bCs/>
                <w:sz w:val="27"/>
                <w:szCs w:val="27"/>
              </w:rPr>
              <w:t>Define i) Net safe bearing capacity      ii) Net allowable bearing pressure.</w:t>
            </w:r>
          </w:p>
        </w:tc>
        <w:tc>
          <w:tcPr>
            <w:tcW w:w="605" w:type="dxa"/>
          </w:tcPr>
          <w:p w14:paraId="2FD2B24A" w14:textId="47BF5EFD" w:rsidR="003D5ACE" w:rsidRPr="006B216B" w:rsidRDefault="003D5ACE"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2</w:t>
            </w:r>
            <w:r w:rsidR="00C35CEF" w:rsidRPr="006B216B">
              <w:rPr>
                <w:rFonts w:ascii="Times New Roman" w:hAnsi="Times New Roman" w:cs="Times New Roman"/>
                <w:sz w:val="27"/>
                <w:szCs w:val="27"/>
              </w:rPr>
              <w:t>M</w:t>
            </w:r>
          </w:p>
        </w:tc>
        <w:tc>
          <w:tcPr>
            <w:tcW w:w="849" w:type="dxa"/>
          </w:tcPr>
          <w:p w14:paraId="410E8B36" w14:textId="4FB8BF94"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BE2C68" w:rsidRPr="006B216B">
              <w:rPr>
                <w:rFonts w:ascii="Times New Roman" w:hAnsi="Times New Roman" w:cs="Times New Roman"/>
                <w:sz w:val="27"/>
                <w:szCs w:val="27"/>
              </w:rPr>
              <w:t>3</w:t>
            </w:r>
          </w:p>
        </w:tc>
        <w:tc>
          <w:tcPr>
            <w:tcW w:w="850" w:type="dxa"/>
          </w:tcPr>
          <w:p w14:paraId="65FF77A6" w14:textId="29E9D79C"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BE2C68" w:rsidRPr="006B216B">
              <w:rPr>
                <w:rFonts w:ascii="Times New Roman" w:hAnsi="Times New Roman" w:cs="Times New Roman"/>
                <w:sz w:val="27"/>
                <w:szCs w:val="27"/>
              </w:rPr>
              <w:t>1</w:t>
            </w:r>
          </w:p>
        </w:tc>
      </w:tr>
      <w:tr w:rsidR="003D5ACE" w:rsidRPr="006B216B" w14:paraId="28F95AA0" w14:textId="77777777" w:rsidTr="006B216B">
        <w:tc>
          <w:tcPr>
            <w:tcW w:w="814" w:type="dxa"/>
          </w:tcPr>
          <w:p w14:paraId="0C1CEF3F" w14:textId="4C7C5666" w:rsidR="003D5ACE" w:rsidRPr="006B216B" w:rsidRDefault="003D5ACE" w:rsidP="00C35CEF">
            <w:pPr>
              <w:pStyle w:val="ListParagraph"/>
              <w:numPr>
                <w:ilvl w:val="0"/>
                <w:numId w:val="19"/>
              </w:numPr>
              <w:spacing w:after="0" w:line="240" w:lineRule="auto"/>
              <w:ind w:left="473"/>
              <w:jc w:val="center"/>
              <w:rPr>
                <w:rFonts w:ascii="Times New Roman" w:hAnsi="Times New Roman" w:cs="Times New Roman"/>
                <w:sz w:val="27"/>
                <w:szCs w:val="27"/>
              </w:rPr>
            </w:pPr>
          </w:p>
        </w:tc>
        <w:tc>
          <w:tcPr>
            <w:tcW w:w="7763" w:type="dxa"/>
          </w:tcPr>
          <w:p w14:paraId="4D12E95A" w14:textId="0B013EBC" w:rsidR="003D5ACE" w:rsidRPr="006B216B" w:rsidRDefault="003D5ACE" w:rsidP="00E87F54">
            <w:pPr>
              <w:spacing w:after="0" w:line="240" w:lineRule="auto"/>
              <w:jc w:val="both"/>
              <w:rPr>
                <w:rFonts w:ascii="Times New Roman" w:hAnsi="Times New Roman" w:cs="Times New Roman"/>
                <w:b/>
                <w:sz w:val="27"/>
                <w:szCs w:val="27"/>
              </w:rPr>
            </w:pPr>
            <w:r w:rsidRPr="006B216B">
              <w:rPr>
                <w:rFonts w:ascii="Times New Roman" w:hAnsi="Times New Roman" w:cs="Times New Roman"/>
                <w:sz w:val="27"/>
                <w:szCs w:val="27"/>
              </w:rPr>
              <w:t>List the types of hammers used in pile driving.</w:t>
            </w:r>
          </w:p>
        </w:tc>
        <w:tc>
          <w:tcPr>
            <w:tcW w:w="605" w:type="dxa"/>
          </w:tcPr>
          <w:p w14:paraId="698EF4A4" w14:textId="13ABEC73" w:rsidR="003D5ACE" w:rsidRPr="006B216B" w:rsidRDefault="003D5ACE"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2</w:t>
            </w:r>
            <w:r w:rsidR="00C35CEF" w:rsidRPr="006B216B">
              <w:rPr>
                <w:rFonts w:ascii="Times New Roman" w:hAnsi="Times New Roman" w:cs="Times New Roman"/>
                <w:sz w:val="27"/>
                <w:szCs w:val="27"/>
              </w:rPr>
              <w:t>M</w:t>
            </w:r>
          </w:p>
        </w:tc>
        <w:tc>
          <w:tcPr>
            <w:tcW w:w="849" w:type="dxa"/>
          </w:tcPr>
          <w:p w14:paraId="2C4C1457" w14:textId="38A76850"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850" w:type="dxa"/>
          </w:tcPr>
          <w:p w14:paraId="7DB5227F" w14:textId="1AE0CFBF" w:rsidR="003D5ACE" w:rsidRPr="006B216B" w:rsidRDefault="00C35CEF" w:rsidP="00C35CEF">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1</w:t>
            </w:r>
          </w:p>
        </w:tc>
      </w:tr>
    </w:tbl>
    <w:p w14:paraId="5877E1B2" w14:textId="77777777" w:rsidR="006B216B" w:rsidRDefault="006B216B" w:rsidP="006E3808">
      <w:pPr>
        <w:spacing w:after="0" w:line="240" w:lineRule="auto"/>
        <w:jc w:val="center"/>
        <w:rPr>
          <w:rFonts w:ascii="Times New Roman" w:eastAsia="Calibri" w:hAnsi="Times New Roman" w:cs="Times New Roman"/>
          <w:b/>
          <w:sz w:val="28"/>
          <w:szCs w:val="28"/>
          <w:u w:val="single"/>
        </w:rPr>
      </w:pPr>
    </w:p>
    <w:p w14:paraId="7AD8968A" w14:textId="629DBD66" w:rsidR="006E3808" w:rsidRPr="006B216B" w:rsidRDefault="006E3808" w:rsidP="006E3808">
      <w:pPr>
        <w:spacing w:after="0" w:line="240" w:lineRule="auto"/>
        <w:jc w:val="center"/>
        <w:rPr>
          <w:rFonts w:ascii="Times New Roman" w:eastAsia="Calibri" w:hAnsi="Times New Roman" w:cs="Times New Roman"/>
          <w:b/>
          <w:sz w:val="28"/>
          <w:szCs w:val="28"/>
          <w:u w:val="single"/>
        </w:rPr>
      </w:pPr>
      <w:r w:rsidRPr="006B216B">
        <w:rPr>
          <w:rFonts w:ascii="Times New Roman" w:eastAsia="Calibri" w:hAnsi="Times New Roman" w:cs="Times New Roman"/>
          <w:b/>
          <w:sz w:val="28"/>
          <w:szCs w:val="28"/>
          <w:u w:val="single"/>
        </w:rPr>
        <w:t>PART- B</w:t>
      </w:r>
    </w:p>
    <w:p w14:paraId="0116629A" w14:textId="62142690" w:rsidR="003D5ACE" w:rsidRPr="006B216B" w:rsidRDefault="006E3808" w:rsidP="006E3808">
      <w:pPr>
        <w:tabs>
          <w:tab w:val="left" w:pos="6550"/>
        </w:tabs>
        <w:spacing w:after="0" w:line="240" w:lineRule="auto"/>
        <w:jc w:val="right"/>
        <w:rPr>
          <w:rFonts w:ascii="Times New Roman" w:hAnsi="Times New Roman" w:cs="Times New Roman"/>
          <w:sz w:val="28"/>
          <w:szCs w:val="28"/>
        </w:rPr>
      </w:pPr>
      <w:r w:rsidRPr="006B216B">
        <w:rPr>
          <w:rFonts w:ascii="Times New Roman" w:hAnsi="Times New Roman" w:cs="Times New Roman"/>
          <w:b/>
          <w:bCs/>
          <w:sz w:val="28"/>
          <w:szCs w:val="28"/>
        </w:rPr>
        <w:t>5X10=50M</w:t>
      </w:r>
    </w:p>
    <w:tbl>
      <w:tblPr>
        <w:tblW w:w="10881" w:type="dxa"/>
        <w:tblLook w:val="04A0" w:firstRow="1" w:lastRow="0" w:firstColumn="1" w:lastColumn="0" w:noHBand="0" w:noVBand="1"/>
      </w:tblPr>
      <w:tblGrid>
        <w:gridCol w:w="671"/>
        <w:gridCol w:w="7656"/>
        <w:gridCol w:w="745"/>
        <w:gridCol w:w="842"/>
        <w:gridCol w:w="967"/>
      </w:tblGrid>
      <w:tr w:rsidR="003D5ACE" w:rsidRPr="006B216B" w14:paraId="52105E3D" w14:textId="77777777" w:rsidTr="006B216B">
        <w:tc>
          <w:tcPr>
            <w:tcW w:w="10881" w:type="dxa"/>
            <w:gridSpan w:val="5"/>
          </w:tcPr>
          <w:p w14:paraId="6163F08E" w14:textId="413A76CF" w:rsidR="003D5ACE" w:rsidRPr="006B216B" w:rsidRDefault="00411CE5" w:rsidP="00E87F54">
            <w:pPr>
              <w:spacing w:after="0" w:line="240" w:lineRule="auto"/>
              <w:jc w:val="center"/>
              <w:rPr>
                <w:rFonts w:ascii="Times New Roman" w:hAnsi="Times New Roman" w:cs="Times New Roman"/>
                <w:b/>
                <w:sz w:val="27"/>
                <w:szCs w:val="27"/>
              </w:rPr>
            </w:pPr>
            <w:r w:rsidRPr="006B216B">
              <w:rPr>
                <w:rFonts w:ascii="Times New Roman" w:hAnsi="Times New Roman" w:cs="Times New Roman"/>
                <w:b/>
                <w:sz w:val="27"/>
                <w:szCs w:val="27"/>
              </w:rPr>
              <w:t>UNIT-I</w:t>
            </w:r>
          </w:p>
        </w:tc>
      </w:tr>
      <w:tr w:rsidR="003D5ACE" w:rsidRPr="006B216B" w14:paraId="5210E64D" w14:textId="77777777" w:rsidTr="006B216B">
        <w:tc>
          <w:tcPr>
            <w:tcW w:w="671" w:type="dxa"/>
          </w:tcPr>
          <w:p w14:paraId="58FC1E27" w14:textId="6D733DD5"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1</w:t>
            </w:r>
            <w:r w:rsidR="006E3808" w:rsidRPr="006B216B">
              <w:rPr>
                <w:rFonts w:ascii="Times New Roman" w:hAnsi="Times New Roman" w:cs="Times New Roman"/>
                <w:sz w:val="27"/>
                <w:szCs w:val="27"/>
              </w:rPr>
              <w:t>.</w:t>
            </w:r>
          </w:p>
        </w:tc>
        <w:tc>
          <w:tcPr>
            <w:tcW w:w="7656" w:type="dxa"/>
          </w:tcPr>
          <w:p w14:paraId="5B1DAFC2" w14:textId="2E9D3DD4" w:rsidR="003D5ACE" w:rsidRPr="006B216B" w:rsidRDefault="006E3808" w:rsidP="00E87F54">
            <w:pPr>
              <w:pStyle w:val="ListParagraph"/>
              <w:tabs>
                <w:tab w:val="left" w:pos="0"/>
              </w:tabs>
              <w:spacing w:after="0" w:line="240" w:lineRule="auto"/>
              <w:ind w:left="0"/>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Explain with a neat sketch, the electrical resistivity method of soil exploration.</w:t>
            </w:r>
          </w:p>
        </w:tc>
        <w:tc>
          <w:tcPr>
            <w:tcW w:w="745" w:type="dxa"/>
          </w:tcPr>
          <w:p w14:paraId="1CEC8D68" w14:textId="22EA3751" w:rsidR="003D5ACE" w:rsidRPr="006B216B" w:rsidRDefault="003D5ACE" w:rsidP="006E3808">
            <w:pPr>
              <w:pStyle w:val="ListParagraph"/>
              <w:spacing w:after="0" w:line="240" w:lineRule="auto"/>
              <w:ind w:left="0"/>
              <w:jc w:val="right"/>
              <w:rPr>
                <w:rFonts w:ascii="Times New Roman" w:hAnsi="Times New Roman" w:cs="Times New Roman"/>
                <w:bCs/>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39F97FC9" w14:textId="4E14F3EB"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1</w:t>
            </w:r>
          </w:p>
        </w:tc>
        <w:tc>
          <w:tcPr>
            <w:tcW w:w="967" w:type="dxa"/>
          </w:tcPr>
          <w:p w14:paraId="33A813EB" w14:textId="06D85FD1"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136E6116" w14:textId="77777777" w:rsidTr="006B216B">
        <w:tc>
          <w:tcPr>
            <w:tcW w:w="671" w:type="dxa"/>
          </w:tcPr>
          <w:p w14:paraId="6D600032" w14:textId="791815DA"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16F47168" w14:textId="0388A53D" w:rsidR="003D5ACE" w:rsidRPr="006B216B" w:rsidRDefault="006E3808" w:rsidP="00E87F54">
            <w:pPr>
              <w:pStyle w:val="ListParagraph"/>
              <w:tabs>
                <w:tab w:val="left" w:pos="6"/>
              </w:tabs>
              <w:spacing w:after="0" w:line="240" w:lineRule="auto"/>
              <w:ind w:left="6" w:hanging="6"/>
              <w:jc w:val="both"/>
              <w:rPr>
                <w:rFonts w:ascii="Times New Roman" w:hAnsi="Times New Roman" w:cs="Times New Roman"/>
                <w:sz w:val="27"/>
                <w:szCs w:val="27"/>
              </w:rPr>
            </w:pPr>
            <w:r w:rsidRPr="006B216B">
              <w:rPr>
                <w:rFonts w:ascii="Times New Roman" w:hAnsi="Times New Roman" w:cs="Times New Roman"/>
                <w:sz w:val="27"/>
                <w:szCs w:val="27"/>
              </w:rPr>
              <w:t xml:space="preserve">b) </w:t>
            </w:r>
            <w:r w:rsidR="003D5ACE" w:rsidRPr="006B216B">
              <w:rPr>
                <w:rFonts w:ascii="Times New Roman" w:hAnsi="Times New Roman" w:cs="Times New Roman"/>
                <w:sz w:val="27"/>
                <w:szCs w:val="27"/>
              </w:rPr>
              <w:t xml:space="preserve">List the </w:t>
            </w:r>
            <w:r w:rsidR="00EE1C6C">
              <w:rPr>
                <w:rFonts w:ascii="Times New Roman" w:hAnsi="Times New Roman" w:cs="Times New Roman"/>
                <w:sz w:val="27"/>
                <w:szCs w:val="27"/>
              </w:rPr>
              <w:t>salient features that s</w:t>
            </w:r>
            <w:r w:rsidR="003D5ACE" w:rsidRPr="006B216B">
              <w:rPr>
                <w:rFonts w:ascii="Times New Roman" w:hAnsi="Times New Roman" w:cs="Times New Roman"/>
                <w:sz w:val="27"/>
                <w:szCs w:val="27"/>
              </w:rPr>
              <w:t>hould be provided in the soil exploration report.</w:t>
            </w:r>
          </w:p>
        </w:tc>
        <w:tc>
          <w:tcPr>
            <w:tcW w:w="745" w:type="dxa"/>
          </w:tcPr>
          <w:p w14:paraId="3AAF6458" w14:textId="0E58E1CA" w:rsidR="003D5ACE" w:rsidRPr="006B216B" w:rsidRDefault="003D5ACE"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75A95B55" w14:textId="7CDE3B3D"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1</w:t>
            </w:r>
          </w:p>
        </w:tc>
        <w:tc>
          <w:tcPr>
            <w:tcW w:w="967" w:type="dxa"/>
          </w:tcPr>
          <w:p w14:paraId="7D21C423" w14:textId="4ED5A068"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1</w:t>
            </w:r>
          </w:p>
        </w:tc>
      </w:tr>
      <w:tr w:rsidR="002C4130" w:rsidRPr="006B216B" w14:paraId="1074393C" w14:textId="77777777" w:rsidTr="006B216B">
        <w:tc>
          <w:tcPr>
            <w:tcW w:w="10881" w:type="dxa"/>
            <w:gridSpan w:val="5"/>
          </w:tcPr>
          <w:p w14:paraId="754C7011" w14:textId="437A72CD" w:rsidR="002C4130" w:rsidRPr="006B216B" w:rsidRDefault="002C4130" w:rsidP="00E87F54">
            <w:pPr>
              <w:spacing w:after="0" w:line="240" w:lineRule="auto"/>
              <w:jc w:val="center"/>
              <w:rPr>
                <w:rFonts w:ascii="Times New Roman" w:hAnsi="Times New Roman" w:cs="Times New Roman"/>
                <w:bCs/>
                <w:sz w:val="27"/>
                <w:szCs w:val="27"/>
              </w:rPr>
            </w:pPr>
            <w:r w:rsidRPr="006B216B">
              <w:rPr>
                <w:rFonts w:ascii="Times New Roman" w:hAnsi="Times New Roman" w:cs="Times New Roman"/>
                <w:bCs/>
                <w:sz w:val="27"/>
                <w:szCs w:val="27"/>
              </w:rPr>
              <w:t>OR</w:t>
            </w:r>
          </w:p>
        </w:tc>
      </w:tr>
      <w:tr w:rsidR="003D5ACE" w:rsidRPr="006B216B" w14:paraId="67E5E407" w14:textId="77777777" w:rsidTr="006B216B">
        <w:tc>
          <w:tcPr>
            <w:tcW w:w="671" w:type="dxa"/>
          </w:tcPr>
          <w:p w14:paraId="55C46C6A" w14:textId="339A70DA"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2.</w:t>
            </w:r>
          </w:p>
        </w:tc>
        <w:tc>
          <w:tcPr>
            <w:tcW w:w="7656" w:type="dxa"/>
          </w:tcPr>
          <w:p w14:paraId="6B80127F" w14:textId="31BD14CC" w:rsidR="003D5ACE" w:rsidRPr="006B216B" w:rsidRDefault="006E3808" w:rsidP="00E87F54">
            <w:pPr>
              <w:pStyle w:val="ListParagraph"/>
              <w:tabs>
                <w:tab w:val="left" w:pos="6"/>
              </w:tabs>
              <w:spacing w:after="0" w:line="240" w:lineRule="auto"/>
              <w:ind w:left="6" w:hanging="6"/>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Explain with neat sketch Wash boring method of soil exploration.</w:t>
            </w:r>
          </w:p>
        </w:tc>
        <w:tc>
          <w:tcPr>
            <w:tcW w:w="745" w:type="dxa"/>
          </w:tcPr>
          <w:p w14:paraId="2B5272DF" w14:textId="02DAC12D" w:rsidR="003D5ACE" w:rsidRPr="006B216B" w:rsidRDefault="003D5ACE" w:rsidP="006E3808">
            <w:pPr>
              <w:pStyle w:val="ListParagraph"/>
              <w:spacing w:after="0" w:line="240" w:lineRule="auto"/>
              <w:ind w:left="0"/>
              <w:jc w:val="right"/>
              <w:rPr>
                <w:rFonts w:ascii="Times New Roman" w:hAnsi="Times New Roman" w:cs="Times New Roman"/>
                <w:bCs/>
                <w:sz w:val="27"/>
                <w:szCs w:val="27"/>
              </w:rPr>
            </w:pPr>
            <w:r w:rsidRPr="006B216B">
              <w:rPr>
                <w:rFonts w:ascii="Times New Roman" w:hAnsi="Times New Roman" w:cs="Times New Roman"/>
                <w:bCs/>
                <w:sz w:val="27"/>
                <w:szCs w:val="27"/>
              </w:rPr>
              <w:t>6</w:t>
            </w:r>
            <w:r w:rsidR="006E3808" w:rsidRPr="006B216B">
              <w:rPr>
                <w:rFonts w:ascii="Times New Roman" w:hAnsi="Times New Roman" w:cs="Times New Roman"/>
                <w:bCs/>
                <w:sz w:val="27"/>
                <w:szCs w:val="27"/>
              </w:rPr>
              <w:t>M</w:t>
            </w:r>
          </w:p>
        </w:tc>
        <w:tc>
          <w:tcPr>
            <w:tcW w:w="842" w:type="dxa"/>
          </w:tcPr>
          <w:p w14:paraId="150D9BAC" w14:textId="74938101"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1</w:t>
            </w:r>
          </w:p>
        </w:tc>
        <w:tc>
          <w:tcPr>
            <w:tcW w:w="967" w:type="dxa"/>
          </w:tcPr>
          <w:p w14:paraId="4619D3F9" w14:textId="7477A353"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0D5E2F7D" w14:textId="77777777" w:rsidTr="006B216B">
        <w:tc>
          <w:tcPr>
            <w:tcW w:w="671" w:type="dxa"/>
          </w:tcPr>
          <w:p w14:paraId="7969C1F2" w14:textId="46E81A6F"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69426636" w14:textId="4F7E0F4B" w:rsidR="003D5ACE" w:rsidRPr="006B216B" w:rsidRDefault="006E3808" w:rsidP="00E87F54">
            <w:pPr>
              <w:spacing w:after="0" w:line="240" w:lineRule="auto"/>
              <w:jc w:val="both"/>
              <w:rPr>
                <w:rFonts w:ascii="Times New Roman" w:hAnsi="Times New Roman" w:cs="Times New Roman"/>
                <w:b/>
                <w:sz w:val="27"/>
                <w:szCs w:val="27"/>
              </w:rPr>
            </w:pPr>
            <w:r w:rsidRPr="006B216B">
              <w:rPr>
                <w:rFonts w:ascii="Times New Roman" w:hAnsi="Times New Roman" w:cs="Times New Roman"/>
                <w:bCs/>
                <w:sz w:val="27"/>
                <w:szCs w:val="27"/>
              </w:rPr>
              <w:t xml:space="preserve">b) </w:t>
            </w:r>
            <w:r w:rsidR="003D5ACE" w:rsidRPr="006B216B">
              <w:rPr>
                <w:rFonts w:ascii="Times New Roman" w:hAnsi="Times New Roman" w:cs="Times New Roman"/>
                <w:bCs/>
                <w:sz w:val="27"/>
                <w:szCs w:val="27"/>
              </w:rPr>
              <w:t>The outside and inside diameters of a sampling tube are 103mm and 98mm respectively. The cutting edge has outside and inside diameters of 108mm and 93mm respectively. Determine area ratio, inside clearance and outside clearance.</w:t>
            </w:r>
          </w:p>
        </w:tc>
        <w:tc>
          <w:tcPr>
            <w:tcW w:w="745" w:type="dxa"/>
          </w:tcPr>
          <w:p w14:paraId="335804DA" w14:textId="1D319711" w:rsidR="003D5ACE" w:rsidRPr="006B216B" w:rsidRDefault="003D5ACE"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bCs/>
                <w:sz w:val="27"/>
                <w:szCs w:val="27"/>
              </w:rPr>
              <w:t>4</w:t>
            </w:r>
            <w:r w:rsidR="006E3808" w:rsidRPr="006B216B">
              <w:rPr>
                <w:rFonts w:ascii="Times New Roman" w:hAnsi="Times New Roman" w:cs="Times New Roman"/>
                <w:bCs/>
                <w:sz w:val="27"/>
                <w:szCs w:val="27"/>
              </w:rPr>
              <w:t>M</w:t>
            </w:r>
          </w:p>
        </w:tc>
        <w:tc>
          <w:tcPr>
            <w:tcW w:w="842" w:type="dxa"/>
          </w:tcPr>
          <w:p w14:paraId="52BEF3DD" w14:textId="59C8E84A"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1</w:t>
            </w:r>
          </w:p>
        </w:tc>
        <w:tc>
          <w:tcPr>
            <w:tcW w:w="967" w:type="dxa"/>
          </w:tcPr>
          <w:p w14:paraId="029E48DE" w14:textId="2CC1966C"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3</w:t>
            </w:r>
          </w:p>
        </w:tc>
      </w:tr>
      <w:tr w:rsidR="003D5ACE" w:rsidRPr="006B216B" w14:paraId="0A59BBC6" w14:textId="77777777" w:rsidTr="006B216B">
        <w:tc>
          <w:tcPr>
            <w:tcW w:w="10881" w:type="dxa"/>
            <w:gridSpan w:val="5"/>
          </w:tcPr>
          <w:p w14:paraId="440B8E2A" w14:textId="25278C1B" w:rsidR="003D5ACE" w:rsidRPr="006B216B" w:rsidRDefault="00411CE5"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
                <w:sz w:val="27"/>
                <w:szCs w:val="27"/>
              </w:rPr>
              <w:t>UNIT-II</w:t>
            </w:r>
          </w:p>
        </w:tc>
      </w:tr>
      <w:tr w:rsidR="003D5ACE" w:rsidRPr="006B216B" w14:paraId="0A525F15" w14:textId="77777777" w:rsidTr="006B216B">
        <w:tc>
          <w:tcPr>
            <w:tcW w:w="671" w:type="dxa"/>
          </w:tcPr>
          <w:p w14:paraId="2F855E97" w14:textId="3127CC99"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3.</w:t>
            </w:r>
          </w:p>
        </w:tc>
        <w:tc>
          <w:tcPr>
            <w:tcW w:w="7656" w:type="dxa"/>
          </w:tcPr>
          <w:p w14:paraId="2A8AA185" w14:textId="423D34D2"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Discuss the Swedish method of slices for a cohesive soil.</w:t>
            </w:r>
          </w:p>
        </w:tc>
        <w:tc>
          <w:tcPr>
            <w:tcW w:w="745" w:type="dxa"/>
          </w:tcPr>
          <w:p w14:paraId="23633CEA" w14:textId="127D381B" w:rsidR="003D5ACE" w:rsidRPr="006B216B" w:rsidRDefault="003D5ACE"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5</w:t>
            </w:r>
            <w:r w:rsidR="006E3808" w:rsidRPr="006B216B">
              <w:rPr>
                <w:rFonts w:ascii="Times New Roman" w:hAnsi="Times New Roman" w:cs="Times New Roman"/>
                <w:sz w:val="27"/>
                <w:szCs w:val="27"/>
              </w:rPr>
              <w:t>M</w:t>
            </w:r>
          </w:p>
        </w:tc>
        <w:tc>
          <w:tcPr>
            <w:tcW w:w="842" w:type="dxa"/>
          </w:tcPr>
          <w:p w14:paraId="3124AF6E" w14:textId="0B845280"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2</w:t>
            </w:r>
          </w:p>
        </w:tc>
        <w:tc>
          <w:tcPr>
            <w:tcW w:w="967" w:type="dxa"/>
          </w:tcPr>
          <w:p w14:paraId="676AE14E" w14:textId="19B47D09"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3CECFCEA" w14:textId="77777777" w:rsidTr="006B216B">
        <w:tc>
          <w:tcPr>
            <w:tcW w:w="671" w:type="dxa"/>
          </w:tcPr>
          <w:p w14:paraId="151651C4" w14:textId="72F4C9C0"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144B9B55" w14:textId="27551D86"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b) </w:t>
            </w:r>
            <w:r w:rsidR="00BE2C68" w:rsidRPr="006B216B">
              <w:rPr>
                <w:rFonts w:ascii="Times New Roman" w:hAnsi="Times New Roman" w:cs="Times New Roman"/>
                <w:sz w:val="27"/>
                <w:szCs w:val="27"/>
              </w:rPr>
              <w:t>List different types of slope failures and explain with neat sketches.</w:t>
            </w:r>
          </w:p>
        </w:tc>
        <w:tc>
          <w:tcPr>
            <w:tcW w:w="745" w:type="dxa"/>
          </w:tcPr>
          <w:p w14:paraId="3392B82A" w14:textId="68DE0E84" w:rsidR="003D5ACE" w:rsidRPr="006B216B" w:rsidRDefault="003D5ACE"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5</w:t>
            </w:r>
            <w:r w:rsidR="006E3808" w:rsidRPr="006B216B">
              <w:rPr>
                <w:rFonts w:ascii="Times New Roman" w:hAnsi="Times New Roman" w:cs="Times New Roman"/>
                <w:sz w:val="27"/>
                <w:szCs w:val="27"/>
              </w:rPr>
              <w:t>M</w:t>
            </w:r>
          </w:p>
        </w:tc>
        <w:tc>
          <w:tcPr>
            <w:tcW w:w="842" w:type="dxa"/>
          </w:tcPr>
          <w:p w14:paraId="1EAFE426" w14:textId="6E5DB663"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2</w:t>
            </w:r>
          </w:p>
        </w:tc>
        <w:tc>
          <w:tcPr>
            <w:tcW w:w="967" w:type="dxa"/>
          </w:tcPr>
          <w:p w14:paraId="5CD044D1" w14:textId="3091AA10"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BE2C68" w:rsidRPr="006B216B">
              <w:rPr>
                <w:rFonts w:ascii="Times New Roman" w:hAnsi="Times New Roman" w:cs="Times New Roman"/>
                <w:sz w:val="27"/>
                <w:szCs w:val="27"/>
              </w:rPr>
              <w:t>2</w:t>
            </w:r>
          </w:p>
        </w:tc>
      </w:tr>
      <w:tr w:rsidR="003D5ACE" w:rsidRPr="006B216B" w14:paraId="653ED93B" w14:textId="77777777" w:rsidTr="006B216B">
        <w:tc>
          <w:tcPr>
            <w:tcW w:w="10881" w:type="dxa"/>
            <w:gridSpan w:val="5"/>
          </w:tcPr>
          <w:p w14:paraId="6AAF6191" w14:textId="3C8E8554"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O</w:t>
            </w:r>
            <w:r w:rsidR="002C4130" w:rsidRPr="006B216B">
              <w:rPr>
                <w:rFonts w:ascii="Times New Roman" w:hAnsi="Times New Roman" w:cs="Times New Roman"/>
                <w:sz w:val="27"/>
                <w:szCs w:val="27"/>
              </w:rPr>
              <w:t>R</w:t>
            </w:r>
          </w:p>
        </w:tc>
      </w:tr>
      <w:tr w:rsidR="003D5ACE" w:rsidRPr="006B216B" w14:paraId="166477F0" w14:textId="77777777" w:rsidTr="006B216B">
        <w:tc>
          <w:tcPr>
            <w:tcW w:w="671" w:type="dxa"/>
          </w:tcPr>
          <w:p w14:paraId="3720994E" w14:textId="77777777"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4. </w:t>
            </w:r>
          </w:p>
        </w:tc>
        <w:tc>
          <w:tcPr>
            <w:tcW w:w="7656" w:type="dxa"/>
          </w:tcPr>
          <w:p w14:paraId="78A61C40" w14:textId="66374AF3" w:rsidR="003D5ACE" w:rsidRPr="006B216B" w:rsidRDefault="003D5ACE"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An embankment 10 m high has a slope of 1V: 2H. The soil has ϕ = 35</w:t>
            </w:r>
            <w:r w:rsidRPr="006B216B">
              <w:rPr>
                <w:rFonts w:ascii="Times New Roman" w:hAnsi="Times New Roman" w:cs="Times New Roman"/>
                <w:b/>
                <w:sz w:val="27"/>
                <w:szCs w:val="27"/>
                <w:vertAlign w:val="superscript"/>
              </w:rPr>
              <w:t>◦</w:t>
            </w:r>
            <w:r w:rsidRPr="006B216B">
              <w:rPr>
                <w:rFonts w:ascii="Times New Roman" w:hAnsi="Times New Roman" w:cs="Times New Roman"/>
                <w:sz w:val="27"/>
                <w:szCs w:val="27"/>
              </w:rPr>
              <w:t>, c = 10kpa, γ = 20kN/m</w:t>
            </w:r>
            <w:r w:rsidRPr="006B216B">
              <w:rPr>
                <w:rFonts w:ascii="Times New Roman" w:hAnsi="Times New Roman" w:cs="Times New Roman"/>
                <w:sz w:val="27"/>
                <w:szCs w:val="27"/>
                <w:vertAlign w:val="superscript"/>
              </w:rPr>
              <w:t>3</w:t>
            </w:r>
            <w:r w:rsidRPr="006B216B">
              <w:rPr>
                <w:rFonts w:ascii="Times New Roman" w:hAnsi="Times New Roman" w:cs="Times New Roman"/>
                <w:sz w:val="27"/>
                <w:szCs w:val="27"/>
              </w:rPr>
              <w:t xml:space="preserve">.  A trial slip circle passing through toe has radius of 10 m with </w:t>
            </w:r>
            <w:proofErr w:type="spellStart"/>
            <w:r w:rsidRPr="006B216B">
              <w:rPr>
                <w:rFonts w:ascii="Times New Roman" w:hAnsi="Times New Roman" w:cs="Times New Roman"/>
                <w:sz w:val="27"/>
                <w:szCs w:val="27"/>
              </w:rPr>
              <w:t>centre</w:t>
            </w:r>
            <w:proofErr w:type="spellEnd"/>
            <w:r w:rsidRPr="006B216B">
              <w:rPr>
                <w:rFonts w:ascii="Times New Roman" w:hAnsi="Times New Roman" w:cs="Times New Roman"/>
                <w:sz w:val="27"/>
                <w:szCs w:val="27"/>
              </w:rPr>
              <w:t xml:space="preserve"> at the same level as top of embankment. Analyze the slope by method of slices (minimum 4 slices) to find the factor of safety.</w:t>
            </w:r>
          </w:p>
        </w:tc>
        <w:tc>
          <w:tcPr>
            <w:tcW w:w="745" w:type="dxa"/>
          </w:tcPr>
          <w:p w14:paraId="1796B811" w14:textId="29DFCC53" w:rsidR="003D5ACE" w:rsidRPr="006B216B" w:rsidRDefault="003D5ACE"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10</w:t>
            </w:r>
            <w:r w:rsidR="006E3808" w:rsidRPr="006B216B">
              <w:rPr>
                <w:rFonts w:ascii="Times New Roman" w:hAnsi="Times New Roman" w:cs="Times New Roman"/>
                <w:sz w:val="27"/>
                <w:szCs w:val="27"/>
              </w:rPr>
              <w:t>M</w:t>
            </w:r>
          </w:p>
        </w:tc>
        <w:tc>
          <w:tcPr>
            <w:tcW w:w="842" w:type="dxa"/>
          </w:tcPr>
          <w:p w14:paraId="0C201E8C" w14:textId="1C2AF585"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2</w:t>
            </w:r>
          </w:p>
        </w:tc>
        <w:tc>
          <w:tcPr>
            <w:tcW w:w="967" w:type="dxa"/>
          </w:tcPr>
          <w:p w14:paraId="4740A771" w14:textId="399D3472"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4</w:t>
            </w:r>
          </w:p>
        </w:tc>
      </w:tr>
      <w:tr w:rsidR="003D5ACE" w:rsidRPr="006B216B" w14:paraId="076515C5" w14:textId="77777777" w:rsidTr="006B216B">
        <w:tc>
          <w:tcPr>
            <w:tcW w:w="10881" w:type="dxa"/>
            <w:gridSpan w:val="5"/>
          </w:tcPr>
          <w:p w14:paraId="7FCD7FA3" w14:textId="77777777" w:rsidR="006B216B" w:rsidRPr="006B216B" w:rsidRDefault="006B216B" w:rsidP="00E87F54">
            <w:pPr>
              <w:spacing w:after="0" w:line="240" w:lineRule="auto"/>
              <w:jc w:val="center"/>
              <w:rPr>
                <w:rFonts w:ascii="Times New Roman" w:hAnsi="Times New Roman" w:cs="Times New Roman"/>
                <w:b/>
                <w:sz w:val="27"/>
                <w:szCs w:val="27"/>
              </w:rPr>
            </w:pPr>
          </w:p>
          <w:p w14:paraId="642F19B9" w14:textId="77777777" w:rsidR="006B216B" w:rsidRPr="006B216B" w:rsidRDefault="006B216B" w:rsidP="00E87F54">
            <w:pPr>
              <w:spacing w:after="0" w:line="240" w:lineRule="auto"/>
              <w:jc w:val="center"/>
              <w:rPr>
                <w:rFonts w:ascii="Times New Roman" w:hAnsi="Times New Roman" w:cs="Times New Roman"/>
                <w:b/>
                <w:sz w:val="27"/>
                <w:szCs w:val="27"/>
              </w:rPr>
            </w:pPr>
          </w:p>
          <w:p w14:paraId="305112DC" w14:textId="77777777" w:rsidR="006B216B" w:rsidRDefault="006B216B" w:rsidP="00E87F54">
            <w:pPr>
              <w:spacing w:after="0" w:line="240" w:lineRule="auto"/>
              <w:jc w:val="center"/>
              <w:rPr>
                <w:rFonts w:ascii="Times New Roman" w:hAnsi="Times New Roman" w:cs="Times New Roman"/>
                <w:b/>
                <w:sz w:val="27"/>
                <w:szCs w:val="27"/>
              </w:rPr>
            </w:pPr>
          </w:p>
          <w:p w14:paraId="27B28A01" w14:textId="0A1A5C3C" w:rsidR="003D5ACE" w:rsidRPr="006B216B" w:rsidRDefault="00411CE5"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
                <w:sz w:val="27"/>
                <w:szCs w:val="27"/>
              </w:rPr>
              <w:t>UNIT-III</w:t>
            </w:r>
          </w:p>
        </w:tc>
      </w:tr>
      <w:tr w:rsidR="003D5ACE" w:rsidRPr="006B216B" w14:paraId="760FE58D" w14:textId="77777777" w:rsidTr="006B216B">
        <w:tc>
          <w:tcPr>
            <w:tcW w:w="671" w:type="dxa"/>
          </w:tcPr>
          <w:p w14:paraId="4C00CC08" w14:textId="5A16D7C5"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lastRenderedPageBreak/>
              <w:t xml:space="preserve">5. </w:t>
            </w:r>
          </w:p>
        </w:tc>
        <w:tc>
          <w:tcPr>
            <w:tcW w:w="7656" w:type="dxa"/>
          </w:tcPr>
          <w:p w14:paraId="55A021DA" w14:textId="452999FE" w:rsidR="003D5ACE" w:rsidRPr="006B216B" w:rsidRDefault="006E3808" w:rsidP="00E87F54">
            <w:pPr>
              <w:autoSpaceDE w:val="0"/>
              <w:autoSpaceDN w:val="0"/>
              <w:adjustRightInd w:val="0"/>
              <w:spacing w:after="0" w:line="240" w:lineRule="auto"/>
              <w:jc w:val="both"/>
              <w:rPr>
                <w:rFonts w:ascii="Times New Roman" w:hAnsi="Times New Roman" w:cs="Times New Roman"/>
                <w:b/>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List the assumptions and limitations of Rankine's earth pressure theory.</w:t>
            </w:r>
          </w:p>
        </w:tc>
        <w:tc>
          <w:tcPr>
            <w:tcW w:w="745" w:type="dxa"/>
          </w:tcPr>
          <w:p w14:paraId="7B3F84F4" w14:textId="09AE54FC" w:rsidR="003D5ACE" w:rsidRPr="006B216B" w:rsidRDefault="003D5ACE" w:rsidP="006E3808">
            <w:pPr>
              <w:pStyle w:val="ListParagraph"/>
              <w:spacing w:after="0" w:line="240" w:lineRule="auto"/>
              <w:ind w:left="0"/>
              <w:jc w:val="right"/>
              <w:rPr>
                <w:rFonts w:ascii="Times New Roman" w:hAnsi="Times New Roman" w:cs="Times New Roman"/>
                <w:bCs/>
                <w:sz w:val="27"/>
                <w:szCs w:val="27"/>
              </w:rPr>
            </w:pPr>
            <w:r w:rsidRPr="006B216B">
              <w:rPr>
                <w:rFonts w:ascii="Times New Roman" w:hAnsi="Times New Roman" w:cs="Times New Roman"/>
                <w:bCs/>
                <w:sz w:val="27"/>
                <w:szCs w:val="27"/>
              </w:rPr>
              <w:t>4</w:t>
            </w:r>
            <w:r w:rsidR="006E3808" w:rsidRPr="006B216B">
              <w:rPr>
                <w:rFonts w:ascii="Times New Roman" w:hAnsi="Times New Roman" w:cs="Times New Roman"/>
                <w:bCs/>
                <w:sz w:val="27"/>
                <w:szCs w:val="27"/>
              </w:rPr>
              <w:t>M</w:t>
            </w:r>
          </w:p>
        </w:tc>
        <w:tc>
          <w:tcPr>
            <w:tcW w:w="842" w:type="dxa"/>
          </w:tcPr>
          <w:p w14:paraId="4EDC7FE6" w14:textId="3719A50A"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3</w:t>
            </w:r>
          </w:p>
        </w:tc>
        <w:tc>
          <w:tcPr>
            <w:tcW w:w="967" w:type="dxa"/>
          </w:tcPr>
          <w:p w14:paraId="7C236CBF" w14:textId="5EF1BBCD"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1</w:t>
            </w:r>
          </w:p>
        </w:tc>
      </w:tr>
      <w:tr w:rsidR="003D5ACE" w:rsidRPr="006B216B" w14:paraId="77A5D5E6" w14:textId="77777777" w:rsidTr="006B216B">
        <w:tc>
          <w:tcPr>
            <w:tcW w:w="671" w:type="dxa"/>
          </w:tcPr>
          <w:p w14:paraId="5AE65053" w14:textId="39608426"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50A474F7" w14:textId="7ED1E442" w:rsidR="003D5ACE" w:rsidRPr="006B216B" w:rsidRDefault="006E3808" w:rsidP="00E87F54">
            <w:pPr>
              <w:tabs>
                <w:tab w:val="left" w:pos="0"/>
              </w:tabs>
              <w:autoSpaceDE w:val="0"/>
              <w:autoSpaceDN w:val="0"/>
              <w:adjustRightInd w:val="0"/>
              <w:spacing w:after="0" w:line="240" w:lineRule="auto"/>
              <w:jc w:val="both"/>
              <w:rPr>
                <w:rFonts w:ascii="Times New Roman" w:hAnsi="Times New Roman" w:cs="Times New Roman"/>
                <w:b/>
                <w:sz w:val="27"/>
                <w:szCs w:val="27"/>
              </w:rPr>
            </w:pPr>
            <w:r w:rsidRPr="006B216B">
              <w:rPr>
                <w:rFonts w:ascii="Times New Roman" w:hAnsi="Times New Roman" w:cs="Times New Roman"/>
                <w:sz w:val="27"/>
                <w:szCs w:val="27"/>
              </w:rPr>
              <w:t xml:space="preserve">b) </w:t>
            </w:r>
            <w:r w:rsidR="003D5ACE" w:rsidRPr="006B216B">
              <w:rPr>
                <w:rFonts w:ascii="Times New Roman" w:hAnsi="Times New Roman" w:cs="Times New Roman"/>
                <w:sz w:val="27"/>
                <w:szCs w:val="27"/>
              </w:rPr>
              <w:t xml:space="preserve">A retaining wall, 7.5 m high, retains a cohesionless backfill. The top 3 m of the fill has a unit weight of 18 </w:t>
            </w:r>
            <w:proofErr w:type="spellStart"/>
            <w:r w:rsidR="003D5ACE" w:rsidRPr="006B216B">
              <w:rPr>
                <w:rFonts w:ascii="Times New Roman" w:hAnsi="Times New Roman" w:cs="Times New Roman"/>
                <w:sz w:val="27"/>
                <w:szCs w:val="27"/>
              </w:rPr>
              <w:t>kN</w:t>
            </w:r>
            <w:proofErr w:type="spellEnd"/>
            <w:r w:rsidR="003D5ACE" w:rsidRPr="006B216B">
              <w:rPr>
                <w:rFonts w:ascii="Times New Roman" w:hAnsi="Times New Roman" w:cs="Times New Roman"/>
                <w:sz w:val="27"/>
                <w:szCs w:val="27"/>
              </w:rPr>
              <w:t>/m</w:t>
            </w:r>
            <w:r w:rsidR="003D5ACE" w:rsidRPr="006B216B">
              <w:rPr>
                <w:rFonts w:ascii="Times New Roman" w:hAnsi="Times New Roman" w:cs="Times New Roman"/>
                <w:sz w:val="27"/>
                <w:szCs w:val="27"/>
                <w:vertAlign w:val="superscript"/>
              </w:rPr>
              <w:t>3</w:t>
            </w:r>
            <w:r w:rsidR="003D5ACE" w:rsidRPr="006B216B">
              <w:rPr>
                <w:rFonts w:ascii="Times New Roman" w:hAnsi="Times New Roman" w:cs="Times New Roman"/>
                <w:sz w:val="27"/>
                <w:szCs w:val="27"/>
              </w:rPr>
              <w:t xml:space="preserve"> and ϕ = 30° and the rest has unit weight of 24 </w:t>
            </w:r>
            <w:proofErr w:type="spellStart"/>
            <w:r w:rsidR="003D5ACE" w:rsidRPr="006B216B">
              <w:rPr>
                <w:rFonts w:ascii="Times New Roman" w:hAnsi="Times New Roman" w:cs="Times New Roman"/>
                <w:sz w:val="27"/>
                <w:szCs w:val="27"/>
              </w:rPr>
              <w:t>kN</w:t>
            </w:r>
            <w:proofErr w:type="spellEnd"/>
            <w:r w:rsidR="003D5ACE" w:rsidRPr="006B216B">
              <w:rPr>
                <w:rFonts w:ascii="Times New Roman" w:hAnsi="Times New Roman" w:cs="Times New Roman"/>
                <w:sz w:val="27"/>
                <w:szCs w:val="27"/>
              </w:rPr>
              <w:t>/m</w:t>
            </w:r>
            <w:r w:rsidR="003D5ACE" w:rsidRPr="006B216B">
              <w:rPr>
                <w:rFonts w:ascii="Times New Roman" w:hAnsi="Times New Roman" w:cs="Times New Roman"/>
                <w:sz w:val="27"/>
                <w:szCs w:val="27"/>
                <w:vertAlign w:val="superscript"/>
              </w:rPr>
              <w:t>3</w:t>
            </w:r>
            <w:r w:rsidR="003D5ACE" w:rsidRPr="006B216B">
              <w:rPr>
                <w:rFonts w:ascii="Times New Roman" w:hAnsi="Times New Roman" w:cs="Times New Roman"/>
                <w:sz w:val="27"/>
                <w:szCs w:val="27"/>
              </w:rPr>
              <w:t xml:space="preserve"> and ϕ = 20°. Determine the pressure distribution on the wall.</w:t>
            </w:r>
          </w:p>
        </w:tc>
        <w:tc>
          <w:tcPr>
            <w:tcW w:w="745" w:type="dxa"/>
          </w:tcPr>
          <w:p w14:paraId="50280863" w14:textId="7FFF104C" w:rsidR="003D5ACE" w:rsidRPr="006B216B" w:rsidRDefault="003D5ACE"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bCs/>
                <w:sz w:val="27"/>
                <w:szCs w:val="27"/>
              </w:rPr>
              <w:t>6</w:t>
            </w:r>
            <w:r w:rsidR="006E3808" w:rsidRPr="006B216B">
              <w:rPr>
                <w:rFonts w:ascii="Times New Roman" w:hAnsi="Times New Roman" w:cs="Times New Roman"/>
                <w:bCs/>
                <w:sz w:val="27"/>
                <w:szCs w:val="27"/>
              </w:rPr>
              <w:t>M</w:t>
            </w:r>
          </w:p>
        </w:tc>
        <w:tc>
          <w:tcPr>
            <w:tcW w:w="842" w:type="dxa"/>
          </w:tcPr>
          <w:p w14:paraId="2AD6A3F2" w14:textId="6DDD5389"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3</w:t>
            </w:r>
          </w:p>
        </w:tc>
        <w:tc>
          <w:tcPr>
            <w:tcW w:w="967" w:type="dxa"/>
          </w:tcPr>
          <w:p w14:paraId="075C3690" w14:textId="7ABE7EC3"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3</w:t>
            </w:r>
          </w:p>
        </w:tc>
      </w:tr>
      <w:tr w:rsidR="003D5ACE" w:rsidRPr="006B216B" w14:paraId="532269CE" w14:textId="77777777" w:rsidTr="006B216B">
        <w:tc>
          <w:tcPr>
            <w:tcW w:w="10881" w:type="dxa"/>
            <w:gridSpan w:val="5"/>
          </w:tcPr>
          <w:p w14:paraId="300BE379" w14:textId="568DE925"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O</w:t>
            </w:r>
            <w:r w:rsidR="002C4130" w:rsidRPr="006B216B">
              <w:rPr>
                <w:rFonts w:ascii="Times New Roman" w:hAnsi="Times New Roman" w:cs="Times New Roman"/>
                <w:sz w:val="27"/>
                <w:szCs w:val="27"/>
              </w:rPr>
              <w:t>R</w:t>
            </w:r>
          </w:p>
        </w:tc>
      </w:tr>
      <w:tr w:rsidR="003D5ACE" w:rsidRPr="006B216B" w14:paraId="49B802A3" w14:textId="77777777" w:rsidTr="006B216B">
        <w:tc>
          <w:tcPr>
            <w:tcW w:w="671" w:type="dxa"/>
          </w:tcPr>
          <w:p w14:paraId="6A41DD4C" w14:textId="7D95E048"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6.</w:t>
            </w:r>
          </w:p>
        </w:tc>
        <w:tc>
          <w:tcPr>
            <w:tcW w:w="7656" w:type="dxa"/>
          </w:tcPr>
          <w:p w14:paraId="7BD3A82A" w14:textId="163C700C" w:rsidR="003D5ACE" w:rsidRPr="006B216B" w:rsidRDefault="006E3808" w:rsidP="00E87F54">
            <w:pPr>
              <w:autoSpaceDE w:val="0"/>
              <w:autoSpaceDN w:val="0"/>
              <w:adjustRightInd w:val="0"/>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Explain with neat sketches the different types of retaining walls.</w:t>
            </w:r>
          </w:p>
        </w:tc>
        <w:tc>
          <w:tcPr>
            <w:tcW w:w="745" w:type="dxa"/>
          </w:tcPr>
          <w:p w14:paraId="01E74142" w14:textId="7721421F" w:rsidR="003D5ACE" w:rsidRPr="006B216B" w:rsidRDefault="003D5ACE" w:rsidP="006E3808">
            <w:pPr>
              <w:pStyle w:val="ListParagraph"/>
              <w:spacing w:after="0" w:line="240" w:lineRule="auto"/>
              <w:ind w:left="0"/>
              <w:jc w:val="right"/>
              <w:rPr>
                <w:rFonts w:ascii="Times New Roman" w:hAnsi="Times New Roman" w:cs="Times New Roman"/>
                <w:bCs/>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1FBF26F8" w14:textId="5EDAA5FB"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3</w:t>
            </w:r>
          </w:p>
        </w:tc>
        <w:tc>
          <w:tcPr>
            <w:tcW w:w="967" w:type="dxa"/>
          </w:tcPr>
          <w:p w14:paraId="0346AF19" w14:textId="7911F021"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6D53C39E" w14:textId="77777777" w:rsidTr="006B216B">
        <w:tc>
          <w:tcPr>
            <w:tcW w:w="671" w:type="dxa"/>
          </w:tcPr>
          <w:p w14:paraId="3349F5AB" w14:textId="79CA3512"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3762726B" w14:textId="7CCC9E7F" w:rsidR="003D5ACE" w:rsidRPr="006B216B" w:rsidRDefault="006E3808" w:rsidP="00E87F54">
            <w:pPr>
              <w:autoSpaceDE w:val="0"/>
              <w:autoSpaceDN w:val="0"/>
              <w:adjustRightInd w:val="0"/>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b) </w:t>
            </w:r>
            <w:r w:rsidR="003D5ACE" w:rsidRPr="006B216B">
              <w:rPr>
                <w:rFonts w:ascii="Times New Roman" w:hAnsi="Times New Roman" w:cs="Times New Roman"/>
                <w:sz w:val="27"/>
                <w:szCs w:val="27"/>
              </w:rPr>
              <w:t xml:space="preserve">A retaining wall, 5 m high, retains dry sand with an angle of friction of 30° and unit weight of 16.5 </w:t>
            </w:r>
            <w:proofErr w:type="spellStart"/>
            <w:r w:rsidR="003D5ACE" w:rsidRPr="006B216B">
              <w:rPr>
                <w:rFonts w:ascii="Times New Roman" w:hAnsi="Times New Roman" w:cs="Times New Roman"/>
                <w:sz w:val="27"/>
                <w:szCs w:val="27"/>
              </w:rPr>
              <w:t>kN</w:t>
            </w:r>
            <w:proofErr w:type="spellEnd"/>
            <w:r w:rsidR="003D5ACE" w:rsidRPr="006B216B">
              <w:rPr>
                <w:rFonts w:ascii="Times New Roman" w:hAnsi="Times New Roman" w:cs="Times New Roman"/>
                <w:sz w:val="27"/>
                <w:szCs w:val="27"/>
              </w:rPr>
              <w:t>/m</w:t>
            </w:r>
            <w:r w:rsidR="003D5ACE" w:rsidRPr="006B216B">
              <w:rPr>
                <w:rFonts w:ascii="Times New Roman" w:hAnsi="Times New Roman" w:cs="Times New Roman"/>
                <w:sz w:val="27"/>
                <w:szCs w:val="27"/>
                <w:vertAlign w:val="superscript"/>
              </w:rPr>
              <w:t>3</w:t>
            </w:r>
            <w:r w:rsidR="003D5ACE" w:rsidRPr="006B216B">
              <w:rPr>
                <w:rFonts w:ascii="Times New Roman" w:hAnsi="Times New Roman" w:cs="Times New Roman"/>
                <w:sz w:val="27"/>
                <w:szCs w:val="27"/>
              </w:rPr>
              <w:t xml:space="preserve">. Determine the earth pressure at rest. If the water table rises to the top of the wall, determine the increase in the thrust on the wall. Assume the submerged unit weight of sand as 10 </w:t>
            </w:r>
            <w:proofErr w:type="spellStart"/>
            <w:r w:rsidR="003D5ACE" w:rsidRPr="006B216B">
              <w:rPr>
                <w:rFonts w:ascii="Times New Roman" w:hAnsi="Times New Roman" w:cs="Times New Roman"/>
                <w:sz w:val="27"/>
                <w:szCs w:val="27"/>
              </w:rPr>
              <w:t>kN</w:t>
            </w:r>
            <w:proofErr w:type="spellEnd"/>
            <w:r w:rsidR="003D5ACE" w:rsidRPr="006B216B">
              <w:rPr>
                <w:rFonts w:ascii="Times New Roman" w:hAnsi="Times New Roman" w:cs="Times New Roman"/>
                <w:sz w:val="27"/>
                <w:szCs w:val="27"/>
              </w:rPr>
              <w:t>/m</w:t>
            </w:r>
            <w:r w:rsidR="003D5ACE" w:rsidRPr="006B216B">
              <w:rPr>
                <w:rFonts w:ascii="Times New Roman" w:hAnsi="Times New Roman" w:cs="Times New Roman"/>
                <w:sz w:val="27"/>
                <w:szCs w:val="27"/>
                <w:vertAlign w:val="superscript"/>
              </w:rPr>
              <w:t>3</w:t>
            </w:r>
            <w:r w:rsidR="003D5ACE" w:rsidRPr="006B216B">
              <w:rPr>
                <w:rFonts w:ascii="Times New Roman" w:hAnsi="Times New Roman" w:cs="Times New Roman"/>
                <w:sz w:val="27"/>
                <w:szCs w:val="27"/>
              </w:rPr>
              <w:t>.</w:t>
            </w:r>
          </w:p>
        </w:tc>
        <w:tc>
          <w:tcPr>
            <w:tcW w:w="745" w:type="dxa"/>
          </w:tcPr>
          <w:p w14:paraId="56CC4FC8" w14:textId="51F28BAF" w:rsidR="003D5ACE" w:rsidRPr="006B216B" w:rsidRDefault="003D5ACE" w:rsidP="006E3808">
            <w:pPr>
              <w:pStyle w:val="ListParagraph"/>
              <w:spacing w:after="0" w:line="240" w:lineRule="auto"/>
              <w:ind w:left="0"/>
              <w:jc w:val="right"/>
              <w:rPr>
                <w:rFonts w:ascii="Times New Roman" w:hAnsi="Times New Roman" w:cs="Times New Roman"/>
                <w:bCs/>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771D8E7C" w14:textId="051E67BA"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3</w:t>
            </w:r>
          </w:p>
        </w:tc>
        <w:tc>
          <w:tcPr>
            <w:tcW w:w="967" w:type="dxa"/>
          </w:tcPr>
          <w:p w14:paraId="43F01B4A" w14:textId="40361467" w:rsidR="003D5ACE" w:rsidRPr="006B216B" w:rsidRDefault="006E3808" w:rsidP="006E3808">
            <w:pPr>
              <w:spacing w:after="0" w:line="240" w:lineRule="auto"/>
              <w:jc w:val="right"/>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3</w:t>
            </w:r>
          </w:p>
        </w:tc>
      </w:tr>
      <w:tr w:rsidR="003D5ACE" w:rsidRPr="006B216B" w14:paraId="74AFD6B3" w14:textId="77777777" w:rsidTr="006B216B">
        <w:tc>
          <w:tcPr>
            <w:tcW w:w="10881" w:type="dxa"/>
            <w:gridSpan w:val="5"/>
          </w:tcPr>
          <w:p w14:paraId="3467B975" w14:textId="77777777" w:rsidR="006B216B" w:rsidRDefault="006B216B" w:rsidP="00E87F54">
            <w:pPr>
              <w:spacing w:after="0" w:line="240" w:lineRule="auto"/>
              <w:jc w:val="center"/>
              <w:rPr>
                <w:rFonts w:ascii="Times New Roman" w:hAnsi="Times New Roman" w:cs="Times New Roman"/>
                <w:b/>
                <w:sz w:val="27"/>
                <w:szCs w:val="27"/>
              </w:rPr>
            </w:pPr>
          </w:p>
          <w:p w14:paraId="43998C80" w14:textId="565C77AB" w:rsidR="003D5ACE" w:rsidRPr="006B216B" w:rsidRDefault="00411CE5"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
                <w:sz w:val="27"/>
                <w:szCs w:val="27"/>
              </w:rPr>
              <w:t>UNIT-IV</w:t>
            </w:r>
          </w:p>
        </w:tc>
      </w:tr>
      <w:tr w:rsidR="003D5ACE" w:rsidRPr="006B216B" w14:paraId="4B891C48" w14:textId="77777777" w:rsidTr="006B216B">
        <w:tc>
          <w:tcPr>
            <w:tcW w:w="671" w:type="dxa"/>
          </w:tcPr>
          <w:p w14:paraId="18CC86D1" w14:textId="50BE01C8"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7. </w:t>
            </w:r>
          </w:p>
        </w:tc>
        <w:tc>
          <w:tcPr>
            <w:tcW w:w="7656" w:type="dxa"/>
          </w:tcPr>
          <w:p w14:paraId="795CC814" w14:textId="6B7D9354"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List the characteristics of  Local shear failure.</w:t>
            </w:r>
          </w:p>
        </w:tc>
        <w:tc>
          <w:tcPr>
            <w:tcW w:w="745" w:type="dxa"/>
          </w:tcPr>
          <w:p w14:paraId="7774A465" w14:textId="2E4B9A61"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4</w:t>
            </w:r>
            <w:r w:rsidR="006E3808" w:rsidRPr="006B216B">
              <w:rPr>
                <w:rFonts w:ascii="Times New Roman" w:hAnsi="Times New Roman" w:cs="Times New Roman"/>
                <w:sz w:val="27"/>
                <w:szCs w:val="27"/>
              </w:rPr>
              <w:t>M</w:t>
            </w:r>
          </w:p>
        </w:tc>
        <w:tc>
          <w:tcPr>
            <w:tcW w:w="842" w:type="dxa"/>
          </w:tcPr>
          <w:p w14:paraId="50D39DB8" w14:textId="7A7E005E"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61566C64" w14:textId="18940CAE"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1</w:t>
            </w:r>
          </w:p>
        </w:tc>
      </w:tr>
      <w:tr w:rsidR="003D5ACE" w:rsidRPr="006B216B" w14:paraId="0741134D" w14:textId="77777777" w:rsidTr="006B216B">
        <w:tc>
          <w:tcPr>
            <w:tcW w:w="671" w:type="dxa"/>
          </w:tcPr>
          <w:p w14:paraId="660EDBD5" w14:textId="2457363E"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631466E0" w14:textId="11C41D34"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b) </w:t>
            </w:r>
            <w:r w:rsidR="003D5ACE" w:rsidRPr="006B216B">
              <w:rPr>
                <w:rFonts w:ascii="Times New Roman" w:hAnsi="Times New Roman" w:cs="Times New Roman"/>
                <w:sz w:val="27"/>
                <w:szCs w:val="27"/>
              </w:rPr>
              <w:t>Explain with neat sketch Plate load test to determine the ultimate bearing capacity of soil and the probable settlement under a given loading.</w:t>
            </w:r>
          </w:p>
        </w:tc>
        <w:tc>
          <w:tcPr>
            <w:tcW w:w="745" w:type="dxa"/>
          </w:tcPr>
          <w:p w14:paraId="20BB79D1" w14:textId="60761D36"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6</w:t>
            </w:r>
            <w:r w:rsidR="006E3808" w:rsidRPr="006B216B">
              <w:rPr>
                <w:rFonts w:ascii="Times New Roman" w:hAnsi="Times New Roman" w:cs="Times New Roman"/>
                <w:sz w:val="27"/>
                <w:szCs w:val="27"/>
              </w:rPr>
              <w:t>M</w:t>
            </w:r>
          </w:p>
        </w:tc>
        <w:tc>
          <w:tcPr>
            <w:tcW w:w="842" w:type="dxa"/>
          </w:tcPr>
          <w:p w14:paraId="533D039E" w14:textId="4EE10006"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66C0A32E" w14:textId="02B73FB0"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7583A82C" w14:textId="77777777" w:rsidTr="006B216B">
        <w:tc>
          <w:tcPr>
            <w:tcW w:w="10881" w:type="dxa"/>
            <w:gridSpan w:val="5"/>
          </w:tcPr>
          <w:p w14:paraId="668E208D" w14:textId="052E3027"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O</w:t>
            </w:r>
            <w:r w:rsidR="002C4130" w:rsidRPr="006B216B">
              <w:rPr>
                <w:rFonts w:ascii="Times New Roman" w:hAnsi="Times New Roman" w:cs="Times New Roman"/>
                <w:sz w:val="27"/>
                <w:szCs w:val="27"/>
              </w:rPr>
              <w:t>R</w:t>
            </w:r>
          </w:p>
        </w:tc>
      </w:tr>
      <w:tr w:rsidR="003D5ACE" w:rsidRPr="006B216B" w14:paraId="0CCA5F36" w14:textId="77777777" w:rsidTr="006B216B">
        <w:tc>
          <w:tcPr>
            <w:tcW w:w="671" w:type="dxa"/>
          </w:tcPr>
          <w:p w14:paraId="56D78FDA" w14:textId="165A1F15"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8.</w:t>
            </w:r>
          </w:p>
        </w:tc>
        <w:tc>
          <w:tcPr>
            <w:tcW w:w="7656" w:type="dxa"/>
          </w:tcPr>
          <w:p w14:paraId="26B67F61" w14:textId="1D0A5E43"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Discuss the effect of ground water table on bearing capacity of soil.</w:t>
            </w:r>
          </w:p>
        </w:tc>
        <w:tc>
          <w:tcPr>
            <w:tcW w:w="745" w:type="dxa"/>
          </w:tcPr>
          <w:p w14:paraId="42417645" w14:textId="718B1E9A" w:rsidR="003D5ACE" w:rsidRPr="006B216B" w:rsidRDefault="006B216B"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4M</w:t>
            </w:r>
          </w:p>
        </w:tc>
        <w:tc>
          <w:tcPr>
            <w:tcW w:w="842" w:type="dxa"/>
          </w:tcPr>
          <w:p w14:paraId="6462FA39" w14:textId="28CAB2FC"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44264FA6" w14:textId="4B12F98F"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5455E8BE" w14:textId="77777777" w:rsidTr="006B216B">
        <w:tc>
          <w:tcPr>
            <w:tcW w:w="671" w:type="dxa"/>
          </w:tcPr>
          <w:p w14:paraId="4AB34E2B" w14:textId="133FBE68"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5BCAA043" w14:textId="24FE8DD1" w:rsidR="003D5ACE" w:rsidRPr="006B216B" w:rsidRDefault="006E3808" w:rsidP="00E87F54">
            <w:pPr>
              <w:autoSpaceDE w:val="0"/>
              <w:autoSpaceDN w:val="0"/>
              <w:adjustRightInd w:val="0"/>
              <w:spacing w:after="0" w:line="240" w:lineRule="auto"/>
              <w:jc w:val="both"/>
              <w:rPr>
                <w:rFonts w:ascii="Times New Roman" w:eastAsia="Calibri" w:hAnsi="Times New Roman" w:cs="Times New Roman"/>
                <w:sz w:val="27"/>
                <w:szCs w:val="27"/>
              </w:rPr>
            </w:pPr>
            <w:r w:rsidRPr="006B216B">
              <w:rPr>
                <w:rFonts w:ascii="Times New Roman" w:eastAsia="Calibri" w:hAnsi="Times New Roman" w:cs="Times New Roman"/>
                <w:sz w:val="27"/>
                <w:szCs w:val="27"/>
              </w:rPr>
              <w:t xml:space="preserve">b) </w:t>
            </w:r>
            <w:r w:rsidR="003D5ACE" w:rsidRPr="006B216B">
              <w:rPr>
                <w:rFonts w:ascii="Times New Roman" w:eastAsia="Calibri" w:hAnsi="Times New Roman" w:cs="Times New Roman"/>
                <w:sz w:val="27"/>
                <w:szCs w:val="27"/>
              </w:rPr>
              <w:t xml:space="preserve">A circular footing is resting on a stiff saturated clay with </w:t>
            </w:r>
            <w:r w:rsidR="003D5ACE" w:rsidRPr="006B216B">
              <w:rPr>
                <w:rFonts w:ascii="Times New Roman" w:eastAsia="Calibri" w:hAnsi="Times New Roman" w:cs="Times New Roman"/>
                <w:iCs/>
                <w:sz w:val="27"/>
                <w:szCs w:val="27"/>
              </w:rPr>
              <w:t>unconfined compressive strength of</w:t>
            </w:r>
            <w:r w:rsidR="003D5ACE" w:rsidRPr="006B216B">
              <w:rPr>
                <w:rFonts w:ascii="Times New Roman" w:eastAsia="Calibri" w:hAnsi="Times New Roman" w:cs="Times New Roman"/>
                <w:sz w:val="27"/>
                <w:szCs w:val="27"/>
              </w:rPr>
              <w:t xml:space="preserve"> 250 </w:t>
            </w:r>
            <w:proofErr w:type="spellStart"/>
            <w:r w:rsidR="003D5ACE" w:rsidRPr="006B216B">
              <w:rPr>
                <w:rFonts w:ascii="Times New Roman" w:eastAsia="Calibri" w:hAnsi="Times New Roman" w:cs="Times New Roman"/>
                <w:sz w:val="27"/>
                <w:szCs w:val="27"/>
              </w:rPr>
              <w:t>kN</w:t>
            </w:r>
            <w:proofErr w:type="spellEnd"/>
            <w:r w:rsidR="003D5ACE" w:rsidRPr="006B216B">
              <w:rPr>
                <w:rFonts w:ascii="Times New Roman" w:eastAsia="Calibri" w:hAnsi="Times New Roman" w:cs="Times New Roman"/>
                <w:sz w:val="27"/>
                <w:szCs w:val="27"/>
              </w:rPr>
              <w:t>/m</w:t>
            </w:r>
            <w:r w:rsidR="003D5ACE" w:rsidRPr="006B216B">
              <w:rPr>
                <w:rFonts w:ascii="Times New Roman" w:eastAsia="Calibri" w:hAnsi="Times New Roman" w:cs="Times New Roman"/>
                <w:sz w:val="27"/>
                <w:szCs w:val="27"/>
                <w:vertAlign w:val="superscript"/>
              </w:rPr>
              <w:t>2</w:t>
            </w:r>
            <w:r w:rsidR="003D5ACE" w:rsidRPr="006B216B">
              <w:rPr>
                <w:rFonts w:ascii="Times New Roman" w:eastAsia="Calibri" w:hAnsi="Times New Roman" w:cs="Times New Roman"/>
                <w:sz w:val="27"/>
                <w:szCs w:val="27"/>
              </w:rPr>
              <w:t xml:space="preserve">. The depth of foundation is 2 m. Determine the diameter of the footing if the column load is 600 </w:t>
            </w:r>
            <w:proofErr w:type="spellStart"/>
            <w:r w:rsidR="003D5ACE" w:rsidRPr="006B216B">
              <w:rPr>
                <w:rFonts w:ascii="Times New Roman" w:eastAsia="Calibri" w:hAnsi="Times New Roman" w:cs="Times New Roman"/>
                <w:sz w:val="27"/>
                <w:szCs w:val="27"/>
              </w:rPr>
              <w:t>kN.</w:t>
            </w:r>
            <w:proofErr w:type="spellEnd"/>
            <w:r w:rsidR="003D5ACE" w:rsidRPr="006B216B">
              <w:rPr>
                <w:rFonts w:ascii="Times New Roman" w:eastAsia="Calibri" w:hAnsi="Times New Roman" w:cs="Times New Roman"/>
                <w:sz w:val="27"/>
                <w:szCs w:val="27"/>
              </w:rPr>
              <w:t xml:space="preserve"> Assume a factor of safety as 2.5. The bulk unit weight of soil is 20 </w:t>
            </w:r>
            <w:proofErr w:type="spellStart"/>
            <w:r w:rsidR="003D5ACE" w:rsidRPr="006B216B">
              <w:rPr>
                <w:rFonts w:ascii="Times New Roman" w:eastAsia="Calibri" w:hAnsi="Times New Roman" w:cs="Times New Roman"/>
                <w:sz w:val="27"/>
                <w:szCs w:val="27"/>
              </w:rPr>
              <w:t>kN</w:t>
            </w:r>
            <w:proofErr w:type="spellEnd"/>
            <w:r w:rsidR="003D5ACE" w:rsidRPr="006B216B">
              <w:rPr>
                <w:rFonts w:ascii="Times New Roman" w:eastAsia="Calibri" w:hAnsi="Times New Roman" w:cs="Times New Roman"/>
                <w:sz w:val="27"/>
                <w:szCs w:val="27"/>
              </w:rPr>
              <w:t>/m</w:t>
            </w:r>
            <w:r w:rsidR="003D5ACE" w:rsidRPr="006B216B">
              <w:rPr>
                <w:rFonts w:ascii="Times New Roman" w:eastAsia="Calibri" w:hAnsi="Times New Roman" w:cs="Times New Roman"/>
                <w:sz w:val="27"/>
                <w:szCs w:val="27"/>
                <w:vertAlign w:val="superscript"/>
              </w:rPr>
              <w:t>3</w:t>
            </w:r>
            <w:r w:rsidR="003D5ACE" w:rsidRPr="006B216B">
              <w:rPr>
                <w:rFonts w:ascii="Times New Roman" w:eastAsia="Calibri" w:hAnsi="Times New Roman" w:cs="Times New Roman"/>
                <w:sz w:val="27"/>
                <w:szCs w:val="27"/>
              </w:rPr>
              <w:t xml:space="preserve">. </w:t>
            </w:r>
          </w:p>
          <w:p w14:paraId="0772FF9D" w14:textId="77777777" w:rsidR="003D5ACE" w:rsidRPr="006B216B" w:rsidRDefault="003D5ACE" w:rsidP="00E87F54">
            <w:pPr>
              <w:autoSpaceDE w:val="0"/>
              <w:autoSpaceDN w:val="0"/>
              <w:adjustRightInd w:val="0"/>
              <w:spacing w:after="0" w:line="240" w:lineRule="auto"/>
              <w:jc w:val="both"/>
              <w:rPr>
                <w:rFonts w:ascii="Times New Roman" w:hAnsi="Times New Roman" w:cs="Times New Roman"/>
                <w:sz w:val="27"/>
                <w:szCs w:val="27"/>
              </w:rPr>
            </w:pPr>
            <w:r w:rsidRPr="006B216B">
              <w:rPr>
                <w:rFonts w:ascii="Times New Roman" w:eastAsia="Calibri" w:hAnsi="Times New Roman" w:cs="Times New Roman"/>
                <w:sz w:val="27"/>
                <w:szCs w:val="27"/>
              </w:rPr>
              <w:t xml:space="preserve">Terzaghi’s factors for ϕ = 0° are </w:t>
            </w:r>
            <w:r w:rsidRPr="006B216B">
              <w:rPr>
                <w:rFonts w:ascii="Times New Roman" w:eastAsia="Calibri" w:hAnsi="Times New Roman" w:cs="Times New Roman"/>
                <w:iCs/>
                <w:sz w:val="27"/>
                <w:szCs w:val="27"/>
              </w:rPr>
              <w:t>N</w:t>
            </w:r>
            <w:r w:rsidRPr="006B216B">
              <w:rPr>
                <w:rFonts w:ascii="Times New Roman" w:eastAsia="Calibri" w:hAnsi="Times New Roman" w:cs="Times New Roman"/>
                <w:iCs/>
                <w:sz w:val="27"/>
                <w:szCs w:val="27"/>
                <w:vertAlign w:val="subscript"/>
              </w:rPr>
              <w:t>c</w:t>
            </w:r>
            <w:r w:rsidRPr="006B216B">
              <w:rPr>
                <w:rFonts w:ascii="Times New Roman" w:eastAsia="Calibri" w:hAnsi="Times New Roman" w:cs="Times New Roman"/>
                <w:iCs/>
                <w:sz w:val="27"/>
                <w:szCs w:val="27"/>
              </w:rPr>
              <w:t xml:space="preserve"> </w:t>
            </w:r>
            <w:r w:rsidRPr="006B216B">
              <w:rPr>
                <w:rFonts w:ascii="Times New Roman" w:eastAsia="Calibri" w:hAnsi="Times New Roman" w:cs="Times New Roman"/>
                <w:sz w:val="27"/>
                <w:szCs w:val="27"/>
              </w:rPr>
              <w:t xml:space="preserve">= 5.7,  </w:t>
            </w:r>
            <w:r w:rsidRPr="006B216B">
              <w:rPr>
                <w:rFonts w:ascii="Times New Roman" w:eastAsia="Calibri" w:hAnsi="Times New Roman" w:cs="Times New Roman"/>
                <w:iCs/>
                <w:sz w:val="27"/>
                <w:szCs w:val="27"/>
              </w:rPr>
              <w:t>N</w:t>
            </w:r>
            <w:r w:rsidRPr="006B216B">
              <w:rPr>
                <w:rFonts w:ascii="Times New Roman" w:eastAsia="Calibri" w:hAnsi="Times New Roman" w:cs="Times New Roman"/>
                <w:iCs/>
                <w:sz w:val="27"/>
                <w:szCs w:val="27"/>
                <w:vertAlign w:val="subscript"/>
              </w:rPr>
              <w:t>q</w:t>
            </w:r>
            <w:r w:rsidRPr="006B216B">
              <w:rPr>
                <w:rFonts w:ascii="Times New Roman" w:eastAsia="Calibri" w:hAnsi="Times New Roman" w:cs="Times New Roman"/>
                <w:iCs/>
                <w:sz w:val="27"/>
                <w:szCs w:val="27"/>
              </w:rPr>
              <w:t xml:space="preserve"> </w:t>
            </w:r>
            <w:r w:rsidRPr="006B216B">
              <w:rPr>
                <w:rFonts w:ascii="Times New Roman" w:eastAsia="Calibri" w:hAnsi="Times New Roman" w:cs="Times New Roman"/>
                <w:sz w:val="27"/>
                <w:szCs w:val="27"/>
              </w:rPr>
              <w:t xml:space="preserve">= 1, and </w:t>
            </w:r>
            <w:proofErr w:type="spellStart"/>
            <w:r w:rsidRPr="006B216B">
              <w:rPr>
                <w:rFonts w:ascii="Times New Roman" w:eastAsia="Calibri" w:hAnsi="Times New Roman" w:cs="Times New Roman"/>
                <w:iCs/>
                <w:sz w:val="27"/>
                <w:szCs w:val="27"/>
              </w:rPr>
              <w:t>N</w:t>
            </w:r>
            <w:r w:rsidRPr="006B216B">
              <w:rPr>
                <w:rFonts w:ascii="Times New Roman" w:eastAsia="Calibri" w:hAnsi="Times New Roman" w:cs="Times New Roman"/>
                <w:sz w:val="27"/>
                <w:szCs w:val="27"/>
                <w:vertAlign w:val="subscript"/>
              </w:rPr>
              <w:t>γ</w:t>
            </w:r>
            <w:proofErr w:type="spellEnd"/>
            <w:r w:rsidRPr="006B216B">
              <w:rPr>
                <w:rFonts w:ascii="Times New Roman" w:eastAsia="Calibri" w:hAnsi="Times New Roman" w:cs="Times New Roman"/>
                <w:sz w:val="27"/>
                <w:szCs w:val="27"/>
              </w:rPr>
              <w:t xml:space="preserve"> = 0.</w:t>
            </w:r>
          </w:p>
        </w:tc>
        <w:tc>
          <w:tcPr>
            <w:tcW w:w="745" w:type="dxa"/>
          </w:tcPr>
          <w:p w14:paraId="61C4D245" w14:textId="54188DFD"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6</w:t>
            </w:r>
            <w:r w:rsidR="006E3808" w:rsidRPr="006B216B">
              <w:rPr>
                <w:rFonts w:ascii="Times New Roman" w:hAnsi="Times New Roman" w:cs="Times New Roman"/>
                <w:sz w:val="27"/>
                <w:szCs w:val="27"/>
              </w:rPr>
              <w:t>M</w:t>
            </w:r>
          </w:p>
        </w:tc>
        <w:tc>
          <w:tcPr>
            <w:tcW w:w="842" w:type="dxa"/>
          </w:tcPr>
          <w:p w14:paraId="56C38FA9" w14:textId="034127FF"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276B2422" w14:textId="31FCCCC0"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4</w:t>
            </w:r>
          </w:p>
        </w:tc>
      </w:tr>
      <w:tr w:rsidR="003D5ACE" w:rsidRPr="006B216B" w14:paraId="60C273AF" w14:textId="77777777" w:rsidTr="006B216B">
        <w:tc>
          <w:tcPr>
            <w:tcW w:w="10881" w:type="dxa"/>
            <w:gridSpan w:val="5"/>
          </w:tcPr>
          <w:p w14:paraId="0D86AC93" w14:textId="77777777" w:rsidR="006B216B" w:rsidRPr="006B216B" w:rsidRDefault="006B216B" w:rsidP="00E87F54">
            <w:pPr>
              <w:spacing w:after="0" w:line="240" w:lineRule="auto"/>
              <w:jc w:val="center"/>
              <w:rPr>
                <w:rFonts w:ascii="Times New Roman" w:hAnsi="Times New Roman" w:cs="Times New Roman"/>
                <w:b/>
                <w:sz w:val="27"/>
                <w:szCs w:val="27"/>
              </w:rPr>
            </w:pPr>
          </w:p>
          <w:p w14:paraId="06ED82E0" w14:textId="0121ECD1" w:rsidR="003D5ACE" w:rsidRPr="006B216B" w:rsidRDefault="00411CE5"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
                <w:sz w:val="27"/>
                <w:szCs w:val="27"/>
              </w:rPr>
              <w:t>UNIT-V</w:t>
            </w:r>
          </w:p>
        </w:tc>
      </w:tr>
      <w:tr w:rsidR="003D5ACE" w:rsidRPr="006B216B" w14:paraId="2210B486" w14:textId="77777777" w:rsidTr="006B216B">
        <w:tc>
          <w:tcPr>
            <w:tcW w:w="671" w:type="dxa"/>
          </w:tcPr>
          <w:p w14:paraId="1EDCF624" w14:textId="2D9048A5"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9.</w:t>
            </w:r>
          </w:p>
        </w:tc>
        <w:tc>
          <w:tcPr>
            <w:tcW w:w="7656" w:type="dxa"/>
          </w:tcPr>
          <w:p w14:paraId="1DDB7655" w14:textId="7BC71DA2" w:rsidR="003D5ACE" w:rsidRPr="006B216B" w:rsidRDefault="006E3808" w:rsidP="00E87F54">
            <w:pPr>
              <w:spacing w:after="0" w:line="240" w:lineRule="auto"/>
              <w:jc w:val="both"/>
              <w:rPr>
                <w:rFonts w:ascii="Times New Roman" w:hAnsi="Times New Roman" w:cs="Times New Roman"/>
                <w:b/>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Discuss the types of piles based on method of installation.</w:t>
            </w:r>
          </w:p>
        </w:tc>
        <w:tc>
          <w:tcPr>
            <w:tcW w:w="745" w:type="dxa"/>
          </w:tcPr>
          <w:p w14:paraId="075757A6" w14:textId="6AD6F8ED"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3CCA3AB2" w14:textId="75A808D2"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353A8BC4" w14:textId="4A47BE83"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647E4A77" w14:textId="77777777" w:rsidTr="006B216B">
        <w:tc>
          <w:tcPr>
            <w:tcW w:w="671" w:type="dxa"/>
          </w:tcPr>
          <w:p w14:paraId="75EA35BE" w14:textId="57BA59DD"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   </w:t>
            </w:r>
          </w:p>
        </w:tc>
        <w:tc>
          <w:tcPr>
            <w:tcW w:w="7656" w:type="dxa"/>
          </w:tcPr>
          <w:p w14:paraId="351CBBA6" w14:textId="32B4A32F" w:rsidR="003D5ACE" w:rsidRPr="006B216B" w:rsidRDefault="006E3808" w:rsidP="00E87F54">
            <w:pPr>
              <w:pStyle w:val="Default"/>
              <w:jc w:val="both"/>
              <w:rPr>
                <w:sz w:val="27"/>
                <w:szCs w:val="27"/>
              </w:rPr>
            </w:pPr>
            <w:r w:rsidRPr="006B216B">
              <w:rPr>
                <w:sz w:val="27"/>
                <w:szCs w:val="27"/>
              </w:rPr>
              <w:t xml:space="preserve">b) </w:t>
            </w:r>
            <w:r w:rsidR="003D5ACE" w:rsidRPr="006B216B">
              <w:rPr>
                <w:sz w:val="27"/>
                <w:szCs w:val="27"/>
              </w:rPr>
              <w:t xml:space="preserve">A group of 9 piles, 10 m long is used as a foundation for a bridge pier. The piles used are 0.3 m in diameter with </w:t>
            </w:r>
            <w:proofErr w:type="spellStart"/>
            <w:r w:rsidR="003D5ACE" w:rsidRPr="006B216B">
              <w:rPr>
                <w:sz w:val="27"/>
                <w:szCs w:val="27"/>
              </w:rPr>
              <w:t>centre</w:t>
            </w:r>
            <w:proofErr w:type="spellEnd"/>
            <w:r w:rsidR="003D5ACE" w:rsidRPr="006B216B">
              <w:rPr>
                <w:sz w:val="27"/>
                <w:szCs w:val="27"/>
              </w:rPr>
              <w:t xml:space="preserve"> to </w:t>
            </w:r>
            <w:proofErr w:type="spellStart"/>
            <w:r w:rsidR="003D5ACE" w:rsidRPr="006B216B">
              <w:rPr>
                <w:sz w:val="27"/>
                <w:szCs w:val="27"/>
              </w:rPr>
              <w:t>centre</w:t>
            </w:r>
            <w:proofErr w:type="spellEnd"/>
            <w:r w:rsidR="003D5ACE" w:rsidRPr="006B216B">
              <w:rPr>
                <w:sz w:val="27"/>
                <w:szCs w:val="27"/>
              </w:rPr>
              <w:t xml:space="preserve"> spacing of 0.9 m. The sub soil consists of clay with unconfined compressive strength of 1.5 kg/cm</w:t>
            </w:r>
            <w:r w:rsidR="003D5ACE" w:rsidRPr="006B216B">
              <w:rPr>
                <w:sz w:val="27"/>
                <w:szCs w:val="27"/>
                <w:vertAlign w:val="superscript"/>
              </w:rPr>
              <w:t>2</w:t>
            </w:r>
            <w:r w:rsidR="003D5ACE" w:rsidRPr="006B216B">
              <w:rPr>
                <w:sz w:val="27"/>
                <w:szCs w:val="27"/>
              </w:rPr>
              <w:t>. Determine the efficiency by neglecting the bearing action. Take adhesion factor as 0.9.</w:t>
            </w:r>
          </w:p>
        </w:tc>
        <w:tc>
          <w:tcPr>
            <w:tcW w:w="745" w:type="dxa"/>
          </w:tcPr>
          <w:p w14:paraId="2A57B270" w14:textId="5E0E6F76"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01653215" w14:textId="4A67606B"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223EF65E" w14:textId="3D647C7C"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4</w:t>
            </w:r>
          </w:p>
        </w:tc>
      </w:tr>
      <w:tr w:rsidR="003D5ACE" w:rsidRPr="006B216B" w14:paraId="60225CD7" w14:textId="77777777" w:rsidTr="006B216B">
        <w:tc>
          <w:tcPr>
            <w:tcW w:w="10881" w:type="dxa"/>
            <w:gridSpan w:val="5"/>
          </w:tcPr>
          <w:p w14:paraId="5BFBA629" w14:textId="75B53116"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O</w:t>
            </w:r>
            <w:r w:rsidR="002C4130" w:rsidRPr="006B216B">
              <w:rPr>
                <w:rFonts w:ascii="Times New Roman" w:hAnsi="Times New Roman" w:cs="Times New Roman"/>
                <w:sz w:val="27"/>
                <w:szCs w:val="27"/>
              </w:rPr>
              <w:t>R</w:t>
            </w:r>
          </w:p>
        </w:tc>
      </w:tr>
      <w:tr w:rsidR="003D5ACE" w:rsidRPr="006B216B" w14:paraId="799EA7CF" w14:textId="77777777" w:rsidTr="006B216B">
        <w:tc>
          <w:tcPr>
            <w:tcW w:w="671" w:type="dxa"/>
          </w:tcPr>
          <w:p w14:paraId="21509E2A" w14:textId="6F4B077C"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 xml:space="preserve">10. </w:t>
            </w:r>
          </w:p>
        </w:tc>
        <w:tc>
          <w:tcPr>
            <w:tcW w:w="7656" w:type="dxa"/>
          </w:tcPr>
          <w:p w14:paraId="2CD086FA" w14:textId="3F4E8EBA"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a) </w:t>
            </w:r>
            <w:r w:rsidR="003D5ACE" w:rsidRPr="006B216B">
              <w:rPr>
                <w:rFonts w:ascii="Times New Roman" w:hAnsi="Times New Roman" w:cs="Times New Roman"/>
                <w:sz w:val="27"/>
                <w:szCs w:val="27"/>
              </w:rPr>
              <w:t xml:space="preserve">Explain </w:t>
            </w:r>
            <w:r w:rsidR="00BE2C68" w:rsidRPr="006B216B">
              <w:rPr>
                <w:rFonts w:ascii="Times New Roman" w:hAnsi="Times New Roman" w:cs="Times New Roman"/>
                <w:sz w:val="27"/>
                <w:szCs w:val="27"/>
              </w:rPr>
              <w:t xml:space="preserve">the </w:t>
            </w:r>
            <w:r w:rsidR="003D5ACE" w:rsidRPr="006B216B">
              <w:rPr>
                <w:rFonts w:ascii="Times New Roman" w:hAnsi="Times New Roman" w:cs="Times New Roman"/>
                <w:sz w:val="27"/>
                <w:szCs w:val="27"/>
              </w:rPr>
              <w:t xml:space="preserve">pile load test used to determine </w:t>
            </w:r>
            <w:r w:rsidR="00BE2C68" w:rsidRPr="006B216B">
              <w:rPr>
                <w:rFonts w:ascii="Times New Roman" w:hAnsi="Times New Roman" w:cs="Times New Roman"/>
                <w:sz w:val="27"/>
                <w:szCs w:val="27"/>
              </w:rPr>
              <w:t>the load carrying capacity of a pile.</w:t>
            </w:r>
          </w:p>
        </w:tc>
        <w:tc>
          <w:tcPr>
            <w:tcW w:w="745" w:type="dxa"/>
          </w:tcPr>
          <w:p w14:paraId="56D6F6DE" w14:textId="172E15FE" w:rsidR="003D5ACE" w:rsidRPr="006B216B" w:rsidRDefault="003D5ACE"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0FC97885" w14:textId="7AEACAA6"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3F213FF0" w14:textId="5308732B"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2</w:t>
            </w:r>
          </w:p>
        </w:tc>
      </w:tr>
      <w:tr w:rsidR="003D5ACE" w:rsidRPr="006B216B" w14:paraId="42A5CB1F" w14:textId="77777777" w:rsidTr="006B216B">
        <w:tc>
          <w:tcPr>
            <w:tcW w:w="671" w:type="dxa"/>
          </w:tcPr>
          <w:p w14:paraId="5698B74B" w14:textId="467E1DD3" w:rsidR="003D5ACE" w:rsidRPr="006B216B" w:rsidRDefault="003D5ACE" w:rsidP="00E87F54">
            <w:pPr>
              <w:spacing w:after="0" w:line="240" w:lineRule="auto"/>
              <w:jc w:val="center"/>
              <w:rPr>
                <w:rFonts w:ascii="Times New Roman" w:hAnsi="Times New Roman" w:cs="Times New Roman"/>
                <w:sz w:val="27"/>
                <w:szCs w:val="27"/>
              </w:rPr>
            </w:pPr>
          </w:p>
        </w:tc>
        <w:tc>
          <w:tcPr>
            <w:tcW w:w="7656" w:type="dxa"/>
          </w:tcPr>
          <w:p w14:paraId="3BBCA544" w14:textId="5A407FAC" w:rsidR="003D5ACE" w:rsidRPr="006B216B" w:rsidRDefault="006E3808" w:rsidP="00E87F54">
            <w:pPr>
              <w:spacing w:after="0" w:line="240" w:lineRule="auto"/>
              <w:jc w:val="both"/>
              <w:rPr>
                <w:rFonts w:ascii="Times New Roman" w:hAnsi="Times New Roman" w:cs="Times New Roman"/>
                <w:sz w:val="27"/>
                <w:szCs w:val="27"/>
              </w:rPr>
            </w:pPr>
            <w:r w:rsidRPr="006B216B">
              <w:rPr>
                <w:rFonts w:ascii="Times New Roman" w:hAnsi="Times New Roman" w:cs="Times New Roman"/>
                <w:sz w:val="27"/>
                <w:szCs w:val="27"/>
              </w:rPr>
              <w:t xml:space="preserve">b) </w:t>
            </w:r>
            <w:r w:rsidR="003D5ACE" w:rsidRPr="006B216B">
              <w:rPr>
                <w:rFonts w:ascii="Times New Roman" w:hAnsi="Times New Roman" w:cs="Times New Roman"/>
                <w:sz w:val="27"/>
                <w:szCs w:val="27"/>
              </w:rPr>
              <w:t xml:space="preserve">A square group of 16 Piles of 500 mm in diameter each is </w:t>
            </w:r>
            <w:r w:rsidR="006B216B" w:rsidRPr="006B216B">
              <w:rPr>
                <w:rFonts w:ascii="Times New Roman" w:hAnsi="Times New Roman" w:cs="Times New Roman"/>
                <w:sz w:val="27"/>
                <w:szCs w:val="27"/>
              </w:rPr>
              <w:t>arranged with</w:t>
            </w:r>
            <w:r w:rsidR="003D5ACE" w:rsidRPr="006B216B">
              <w:rPr>
                <w:rFonts w:ascii="Times New Roman" w:hAnsi="Times New Roman" w:cs="Times New Roman"/>
                <w:sz w:val="27"/>
                <w:szCs w:val="27"/>
              </w:rPr>
              <w:t xml:space="preserve"> a </w:t>
            </w:r>
            <w:proofErr w:type="spellStart"/>
            <w:r w:rsidR="003D5ACE" w:rsidRPr="006B216B">
              <w:rPr>
                <w:rFonts w:ascii="Times New Roman" w:hAnsi="Times New Roman" w:cs="Times New Roman"/>
                <w:sz w:val="27"/>
                <w:szCs w:val="27"/>
              </w:rPr>
              <w:t>centre</w:t>
            </w:r>
            <w:proofErr w:type="spellEnd"/>
            <w:r w:rsidR="003D5ACE" w:rsidRPr="006B216B">
              <w:rPr>
                <w:rFonts w:ascii="Times New Roman" w:hAnsi="Times New Roman" w:cs="Times New Roman"/>
                <w:sz w:val="27"/>
                <w:szCs w:val="27"/>
              </w:rPr>
              <w:t xml:space="preserve"> to </w:t>
            </w:r>
            <w:proofErr w:type="spellStart"/>
            <w:r w:rsidR="003D5ACE" w:rsidRPr="006B216B">
              <w:rPr>
                <w:rFonts w:ascii="Times New Roman" w:hAnsi="Times New Roman" w:cs="Times New Roman"/>
                <w:sz w:val="27"/>
                <w:szCs w:val="27"/>
              </w:rPr>
              <w:t>centre</w:t>
            </w:r>
            <w:proofErr w:type="spellEnd"/>
            <w:r w:rsidR="003D5ACE" w:rsidRPr="006B216B">
              <w:rPr>
                <w:rFonts w:ascii="Times New Roman" w:hAnsi="Times New Roman" w:cs="Times New Roman"/>
                <w:sz w:val="27"/>
                <w:szCs w:val="27"/>
              </w:rPr>
              <w:t xml:space="preserve"> spacing of 1 m. The piles are 12 m long and are embedded in soft clay with cohesion </w:t>
            </w:r>
            <w:r w:rsidR="006B216B" w:rsidRPr="006B216B">
              <w:rPr>
                <w:rFonts w:ascii="Times New Roman" w:hAnsi="Times New Roman" w:cs="Times New Roman"/>
                <w:sz w:val="27"/>
                <w:szCs w:val="27"/>
              </w:rPr>
              <w:t>of 35</w:t>
            </w:r>
            <w:r w:rsidR="003D5ACE" w:rsidRPr="006B216B">
              <w:rPr>
                <w:rFonts w:ascii="Times New Roman" w:hAnsi="Times New Roman" w:cs="Times New Roman"/>
                <w:sz w:val="27"/>
                <w:szCs w:val="27"/>
              </w:rPr>
              <w:t xml:space="preserve"> </w:t>
            </w:r>
            <w:proofErr w:type="spellStart"/>
            <w:r w:rsidR="003D5ACE" w:rsidRPr="006B216B">
              <w:rPr>
                <w:rFonts w:ascii="Times New Roman" w:hAnsi="Times New Roman" w:cs="Times New Roman"/>
                <w:sz w:val="27"/>
                <w:szCs w:val="27"/>
              </w:rPr>
              <w:t>kN</w:t>
            </w:r>
            <w:proofErr w:type="spellEnd"/>
            <w:r w:rsidR="003D5ACE" w:rsidRPr="006B216B">
              <w:rPr>
                <w:rFonts w:ascii="Times New Roman" w:hAnsi="Times New Roman" w:cs="Times New Roman"/>
                <w:sz w:val="27"/>
                <w:szCs w:val="27"/>
              </w:rPr>
              <w:t>/m</w:t>
            </w:r>
            <w:r w:rsidR="003D5ACE" w:rsidRPr="006B216B">
              <w:rPr>
                <w:rFonts w:ascii="Times New Roman" w:hAnsi="Times New Roman" w:cs="Times New Roman"/>
                <w:sz w:val="27"/>
                <w:szCs w:val="27"/>
                <w:vertAlign w:val="superscript"/>
              </w:rPr>
              <w:t>2</w:t>
            </w:r>
            <w:r w:rsidR="003D5ACE" w:rsidRPr="006B216B">
              <w:rPr>
                <w:rFonts w:ascii="Times New Roman" w:hAnsi="Times New Roman" w:cs="Times New Roman"/>
                <w:sz w:val="27"/>
                <w:szCs w:val="27"/>
              </w:rPr>
              <w:t>. Bearing resistance may be neglected for the piles. Determine ultimate load capacity of the pile group. Take adhesion factor = 0.6.</w:t>
            </w:r>
          </w:p>
        </w:tc>
        <w:tc>
          <w:tcPr>
            <w:tcW w:w="745" w:type="dxa"/>
          </w:tcPr>
          <w:p w14:paraId="4F1D068E" w14:textId="496A899D" w:rsidR="003D5ACE" w:rsidRPr="006B216B" w:rsidRDefault="003D5ACE" w:rsidP="00E87F54">
            <w:pPr>
              <w:spacing w:after="0" w:line="240" w:lineRule="auto"/>
              <w:jc w:val="center"/>
              <w:rPr>
                <w:rFonts w:ascii="Times New Roman" w:hAnsi="Times New Roman" w:cs="Times New Roman"/>
                <w:bCs/>
                <w:sz w:val="27"/>
                <w:szCs w:val="27"/>
              </w:rPr>
            </w:pPr>
            <w:r w:rsidRPr="006B216B">
              <w:rPr>
                <w:rFonts w:ascii="Times New Roman" w:hAnsi="Times New Roman" w:cs="Times New Roman"/>
                <w:bCs/>
                <w:sz w:val="27"/>
                <w:szCs w:val="27"/>
              </w:rPr>
              <w:t>5</w:t>
            </w:r>
            <w:r w:rsidR="006E3808" w:rsidRPr="006B216B">
              <w:rPr>
                <w:rFonts w:ascii="Times New Roman" w:hAnsi="Times New Roman" w:cs="Times New Roman"/>
                <w:bCs/>
                <w:sz w:val="27"/>
                <w:szCs w:val="27"/>
              </w:rPr>
              <w:t>M</w:t>
            </w:r>
          </w:p>
        </w:tc>
        <w:tc>
          <w:tcPr>
            <w:tcW w:w="842" w:type="dxa"/>
          </w:tcPr>
          <w:p w14:paraId="27916229" w14:textId="1C6D4415"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CO-</w:t>
            </w:r>
            <w:r w:rsidR="003D5ACE" w:rsidRPr="006B216B">
              <w:rPr>
                <w:rFonts w:ascii="Times New Roman" w:hAnsi="Times New Roman" w:cs="Times New Roman"/>
                <w:sz w:val="27"/>
                <w:szCs w:val="27"/>
              </w:rPr>
              <w:t>4</w:t>
            </w:r>
          </w:p>
        </w:tc>
        <w:tc>
          <w:tcPr>
            <w:tcW w:w="967" w:type="dxa"/>
          </w:tcPr>
          <w:p w14:paraId="0F6F79F1" w14:textId="06371576" w:rsidR="003D5ACE" w:rsidRPr="006B216B" w:rsidRDefault="006E3808" w:rsidP="00E87F54">
            <w:pPr>
              <w:spacing w:after="0" w:line="240" w:lineRule="auto"/>
              <w:jc w:val="center"/>
              <w:rPr>
                <w:rFonts w:ascii="Times New Roman" w:hAnsi="Times New Roman" w:cs="Times New Roman"/>
                <w:sz w:val="27"/>
                <w:szCs w:val="27"/>
              </w:rPr>
            </w:pPr>
            <w:r w:rsidRPr="006B216B">
              <w:rPr>
                <w:rFonts w:ascii="Times New Roman" w:hAnsi="Times New Roman" w:cs="Times New Roman"/>
                <w:sz w:val="27"/>
                <w:szCs w:val="27"/>
              </w:rPr>
              <w:t>BL-</w:t>
            </w:r>
            <w:r w:rsidR="003D5ACE" w:rsidRPr="006B216B">
              <w:rPr>
                <w:rFonts w:ascii="Times New Roman" w:hAnsi="Times New Roman" w:cs="Times New Roman"/>
                <w:sz w:val="27"/>
                <w:szCs w:val="27"/>
              </w:rPr>
              <w:t>4</w:t>
            </w:r>
          </w:p>
        </w:tc>
      </w:tr>
    </w:tbl>
    <w:p w14:paraId="413F8240" w14:textId="776ED321" w:rsidR="003D5ACE" w:rsidRDefault="006E3808" w:rsidP="006B216B">
      <w:pPr>
        <w:autoSpaceDE w:val="0"/>
        <w:autoSpaceDN w:val="0"/>
        <w:adjustRightInd w:val="0"/>
        <w:spacing w:after="0" w:line="240" w:lineRule="auto"/>
        <w:jc w:val="center"/>
        <w:rPr>
          <w:rFonts w:ascii="Times New Roman" w:hAnsi="Times New Roman" w:cs="Times New Roman"/>
          <w:bCs/>
          <w:i/>
          <w:iCs/>
          <w:sz w:val="24"/>
          <w:lang w:eastAsia="en-IN"/>
        </w:rPr>
      </w:pPr>
      <w:r w:rsidRPr="006B216B">
        <w:rPr>
          <w:rFonts w:ascii="Times New Roman" w:hAnsi="Times New Roman" w:cs="Times New Roman"/>
          <w:sz w:val="28"/>
          <w:szCs w:val="28"/>
        </w:rPr>
        <w:t>***</w:t>
      </w:r>
    </w:p>
    <w:sectPr w:rsidR="003D5ACE" w:rsidSect="00A40FC8">
      <w:footerReference w:type="default" r:id="rId8"/>
      <w:pgSz w:w="11906" w:h="16838"/>
      <w:pgMar w:top="709" w:right="566" w:bottom="851"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E818C8" w14:textId="77777777" w:rsidR="00000676" w:rsidRDefault="00000676" w:rsidP="0022044F">
      <w:pPr>
        <w:spacing w:after="0" w:line="240" w:lineRule="auto"/>
      </w:pPr>
      <w:r>
        <w:separator/>
      </w:r>
    </w:p>
  </w:endnote>
  <w:endnote w:type="continuationSeparator" w:id="0">
    <w:p w14:paraId="30877C62" w14:textId="77777777" w:rsidR="00000676" w:rsidRDefault="00000676" w:rsidP="002204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4538361"/>
      <w:docPartObj>
        <w:docPartGallery w:val="Page Numbers (Bottom of Page)"/>
        <w:docPartUnique/>
      </w:docPartObj>
    </w:sdtPr>
    <w:sdtContent>
      <w:sdt>
        <w:sdtPr>
          <w:id w:val="1728636285"/>
          <w:docPartObj>
            <w:docPartGallery w:val="Page Numbers (Top of Page)"/>
            <w:docPartUnique/>
          </w:docPartObj>
        </w:sdtPr>
        <w:sdtContent>
          <w:p w14:paraId="418BEA05" w14:textId="0B9F6B80" w:rsidR="0022044F" w:rsidRDefault="0022044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7E17A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E17AA">
              <w:rPr>
                <w:b/>
                <w:bCs/>
                <w:noProof/>
              </w:rPr>
              <w:t>3</w:t>
            </w:r>
            <w:r>
              <w:rPr>
                <w:b/>
                <w:bCs/>
                <w:sz w:val="24"/>
                <w:szCs w:val="24"/>
              </w:rPr>
              <w:fldChar w:fldCharType="end"/>
            </w:r>
          </w:p>
        </w:sdtContent>
      </w:sdt>
    </w:sdtContent>
  </w:sdt>
  <w:p w14:paraId="08144A44" w14:textId="77777777" w:rsidR="0022044F" w:rsidRDefault="002204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827F4" w14:textId="77777777" w:rsidR="00000676" w:rsidRDefault="00000676" w:rsidP="0022044F">
      <w:pPr>
        <w:spacing w:after="0" w:line="240" w:lineRule="auto"/>
      </w:pPr>
      <w:r>
        <w:separator/>
      </w:r>
    </w:p>
  </w:footnote>
  <w:footnote w:type="continuationSeparator" w:id="0">
    <w:p w14:paraId="6A8CEE79" w14:textId="77777777" w:rsidR="00000676" w:rsidRDefault="00000676" w:rsidP="002204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762A55"/>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A4368D"/>
    <w:multiLevelType w:val="hybridMultilevel"/>
    <w:tmpl w:val="F190C6F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9903E88"/>
    <w:multiLevelType w:val="hybridMultilevel"/>
    <w:tmpl w:val="E124BC2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257255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6457828">
    <w:abstractNumId w:val="13"/>
  </w:num>
  <w:num w:numId="3" w16cid:durableId="481894054">
    <w:abstractNumId w:val="5"/>
  </w:num>
  <w:num w:numId="4" w16cid:durableId="2047289136">
    <w:abstractNumId w:val="12"/>
  </w:num>
  <w:num w:numId="5" w16cid:durableId="339896441">
    <w:abstractNumId w:val="10"/>
  </w:num>
  <w:num w:numId="6" w16cid:durableId="1093480220">
    <w:abstractNumId w:val="3"/>
  </w:num>
  <w:num w:numId="7" w16cid:durableId="1529684842">
    <w:abstractNumId w:val="8"/>
  </w:num>
  <w:num w:numId="8" w16cid:durableId="701519629">
    <w:abstractNumId w:val="1"/>
  </w:num>
  <w:num w:numId="9" w16cid:durableId="348718486">
    <w:abstractNumId w:val="9"/>
  </w:num>
  <w:num w:numId="10" w16cid:durableId="617178092">
    <w:abstractNumId w:val="0"/>
  </w:num>
  <w:num w:numId="11" w16cid:durableId="339966233">
    <w:abstractNumId w:val="11"/>
  </w:num>
  <w:num w:numId="12" w16cid:durableId="780343066">
    <w:abstractNumId w:val="6"/>
  </w:num>
  <w:num w:numId="13" w16cid:durableId="3080243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9164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31808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312608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463485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15837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2453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E45"/>
    <w:rsid w:val="00000676"/>
    <w:rsid w:val="00025404"/>
    <w:rsid w:val="00044D59"/>
    <w:rsid w:val="000B5C47"/>
    <w:rsid w:val="000D058C"/>
    <w:rsid w:val="000E3361"/>
    <w:rsid w:val="00117510"/>
    <w:rsid w:val="00142E94"/>
    <w:rsid w:val="00180834"/>
    <w:rsid w:val="00195FD9"/>
    <w:rsid w:val="001A1EE7"/>
    <w:rsid w:val="001A7EDB"/>
    <w:rsid w:val="002036C8"/>
    <w:rsid w:val="0022044F"/>
    <w:rsid w:val="0024557E"/>
    <w:rsid w:val="00262E5F"/>
    <w:rsid w:val="002A22F5"/>
    <w:rsid w:val="002A6730"/>
    <w:rsid w:val="002C4130"/>
    <w:rsid w:val="00303F10"/>
    <w:rsid w:val="00381761"/>
    <w:rsid w:val="00383550"/>
    <w:rsid w:val="003D5ACE"/>
    <w:rsid w:val="00411CE5"/>
    <w:rsid w:val="0048628F"/>
    <w:rsid w:val="0049451B"/>
    <w:rsid w:val="004B469E"/>
    <w:rsid w:val="004F1062"/>
    <w:rsid w:val="00512A81"/>
    <w:rsid w:val="00544C85"/>
    <w:rsid w:val="005548F3"/>
    <w:rsid w:val="0056207D"/>
    <w:rsid w:val="005819CE"/>
    <w:rsid w:val="005916C7"/>
    <w:rsid w:val="005A44D3"/>
    <w:rsid w:val="005B35ED"/>
    <w:rsid w:val="005B4673"/>
    <w:rsid w:val="00605B3A"/>
    <w:rsid w:val="00605F7A"/>
    <w:rsid w:val="0068569F"/>
    <w:rsid w:val="006903D8"/>
    <w:rsid w:val="006A2A1F"/>
    <w:rsid w:val="006B216B"/>
    <w:rsid w:val="006B42C8"/>
    <w:rsid w:val="006C7C41"/>
    <w:rsid w:val="006D5F3D"/>
    <w:rsid w:val="006E3808"/>
    <w:rsid w:val="007157E1"/>
    <w:rsid w:val="007443EC"/>
    <w:rsid w:val="00766193"/>
    <w:rsid w:val="007C2359"/>
    <w:rsid w:val="007D227C"/>
    <w:rsid w:val="007E02A0"/>
    <w:rsid w:val="007E17AA"/>
    <w:rsid w:val="008371C1"/>
    <w:rsid w:val="0084512D"/>
    <w:rsid w:val="00846DFD"/>
    <w:rsid w:val="00860D05"/>
    <w:rsid w:val="00872BBC"/>
    <w:rsid w:val="008C5E87"/>
    <w:rsid w:val="009343DD"/>
    <w:rsid w:val="0096242E"/>
    <w:rsid w:val="00972DEF"/>
    <w:rsid w:val="00973CED"/>
    <w:rsid w:val="009E7D74"/>
    <w:rsid w:val="00A40FC8"/>
    <w:rsid w:val="00A573F4"/>
    <w:rsid w:val="00A672A3"/>
    <w:rsid w:val="00A76A74"/>
    <w:rsid w:val="00AB6F97"/>
    <w:rsid w:val="00B13FA9"/>
    <w:rsid w:val="00B15B47"/>
    <w:rsid w:val="00B17C59"/>
    <w:rsid w:val="00B643F5"/>
    <w:rsid w:val="00B749A4"/>
    <w:rsid w:val="00B93240"/>
    <w:rsid w:val="00BE1D96"/>
    <w:rsid w:val="00BE2C68"/>
    <w:rsid w:val="00C33360"/>
    <w:rsid w:val="00C35CEF"/>
    <w:rsid w:val="00C61823"/>
    <w:rsid w:val="00CA30F1"/>
    <w:rsid w:val="00CD002A"/>
    <w:rsid w:val="00D144BF"/>
    <w:rsid w:val="00D1552C"/>
    <w:rsid w:val="00D16987"/>
    <w:rsid w:val="00D30706"/>
    <w:rsid w:val="00D37C7C"/>
    <w:rsid w:val="00D46E45"/>
    <w:rsid w:val="00D76FE4"/>
    <w:rsid w:val="00D93388"/>
    <w:rsid w:val="00DD2F91"/>
    <w:rsid w:val="00DD69C9"/>
    <w:rsid w:val="00E33D35"/>
    <w:rsid w:val="00EC6F29"/>
    <w:rsid w:val="00EE1C6C"/>
    <w:rsid w:val="00F63814"/>
    <w:rsid w:val="00F719BB"/>
    <w:rsid w:val="00F71A3D"/>
    <w:rsid w:val="00FA3272"/>
    <w:rsid w:val="00FB1AFB"/>
    <w:rsid w:val="00FC6F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15:docId w15:val="{B7E4D125-6D2C-4112-93DB-E60CDCB98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4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44F"/>
    <w:rPr>
      <w:rFonts w:eastAsiaTheme="minorEastAsia"/>
      <w:kern w:val="0"/>
      <w:lang w:val="en-US"/>
      <w14:ligatures w14:val="none"/>
    </w:rPr>
  </w:style>
  <w:style w:type="paragraph" w:styleId="Footer">
    <w:name w:val="footer"/>
    <w:basedOn w:val="Normal"/>
    <w:link w:val="FooterChar"/>
    <w:uiPriority w:val="99"/>
    <w:unhideWhenUsed/>
    <w:rsid w:val="002204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44F"/>
    <w:rPr>
      <w:rFonts w:eastAsiaTheme="minorEastAsia"/>
      <w:kern w:val="0"/>
      <w:lang w:val="en-US"/>
      <w14:ligatures w14:val="none"/>
    </w:rPr>
  </w:style>
  <w:style w:type="paragraph" w:styleId="BalloonText">
    <w:name w:val="Balloon Text"/>
    <w:basedOn w:val="Normal"/>
    <w:link w:val="BalloonTextChar"/>
    <w:uiPriority w:val="99"/>
    <w:semiHidden/>
    <w:unhideWhenUsed/>
    <w:rsid w:val="006A2A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A1F"/>
    <w:rPr>
      <w:rFonts w:ascii="Tahoma" w:eastAsiaTheme="minorEastAsia" w:hAnsi="Tahoma" w:cs="Tahoma"/>
      <w:kern w:val="0"/>
      <w:sz w:val="16"/>
      <w:szCs w:val="16"/>
      <w:lang w:val="en-US"/>
      <w14:ligatures w14:val="none"/>
    </w:rPr>
  </w:style>
  <w:style w:type="paragraph" w:customStyle="1" w:styleId="Default">
    <w:name w:val="Default"/>
    <w:rsid w:val="003D5ACE"/>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532435">
      <w:bodyDiv w:val="1"/>
      <w:marLeft w:val="0"/>
      <w:marRight w:val="0"/>
      <w:marTop w:val="0"/>
      <w:marBottom w:val="0"/>
      <w:divBdr>
        <w:top w:val="none" w:sz="0" w:space="0" w:color="auto"/>
        <w:left w:val="none" w:sz="0" w:space="0" w:color="auto"/>
        <w:bottom w:val="none" w:sz="0" w:space="0" w:color="auto"/>
        <w:right w:val="none" w:sz="0" w:space="0" w:color="auto"/>
      </w:divBdr>
    </w:div>
    <w:div w:id="482622324">
      <w:bodyDiv w:val="1"/>
      <w:marLeft w:val="0"/>
      <w:marRight w:val="0"/>
      <w:marTop w:val="0"/>
      <w:marBottom w:val="0"/>
      <w:divBdr>
        <w:top w:val="none" w:sz="0" w:space="0" w:color="auto"/>
        <w:left w:val="none" w:sz="0" w:space="0" w:color="auto"/>
        <w:bottom w:val="none" w:sz="0" w:space="0" w:color="auto"/>
        <w:right w:val="none" w:sz="0" w:space="0" w:color="auto"/>
      </w:divBdr>
    </w:div>
    <w:div w:id="496574076">
      <w:bodyDiv w:val="1"/>
      <w:marLeft w:val="0"/>
      <w:marRight w:val="0"/>
      <w:marTop w:val="0"/>
      <w:marBottom w:val="0"/>
      <w:divBdr>
        <w:top w:val="none" w:sz="0" w:space="0" w:color="auto"/>
        <w:left w:val="none" w:sz="0" w:space="0" w:color="auto"/>
        <w:bottom w:val="none" w:sz="0" w:space="0" w:color="auto"/>
        <w:right w:val="none" w:sz="0" w:space="0" w:color="auto"/>
      </w:divBdr>
    </w:div>
    <w:div w:id="609052036">
      <w:bodyDiv w:val="1"/>
      <w:marLeft w:val="0"/>
      <w:marRight w:val="0"/>
      <w:marTop w:val="0"/>
      <w:marBottom w:val="0"/>
      <w:divBdr>
        <w:top w:val="none" w:sz="0" w:space="0" w:color="auto"/>
        <w:left w:val="none" w:sz="0" w:space="0" w:color="auto"/>
        <w:bottom w:val="none" w:sz="0" w:space="0" w:color="auto"/>
        <w:right w:val="none" w:sz="0" w:space="0" w:color="auto"/>
      </w:divBdr>
    </w:div>
    <w:div w:id="853349410">
      <w:bodyDiv w:val="1"/>
      <w:marLeft w:val="0"/>
      <w:marRight w:val="0"/>
      <w:marTop w:val="0"/>
      <w:marBottom w:val="0"/>
      <w:divBdr>
        <w:top w:val="none" w:sz="0" w:space="0" w:color="auto"/>
        <w:left w:val="none" w:sz="0" w:space="0" w:color="auto"/>
        <w:bottom w:val="none" w:sz="0" w:space="0" w:color="auto"/>
        <w:right w:val="none" w:sz="0" w:space="0" w:color="auto"/>
      </w:divBdr>
    </w:div>
    <w:div w:id="984437026">
      <w:bodyDiv w:val="1"/>
      <w:marLeft w:val="0"/>
      <w:marRight w:val="0"/>
      <w:marTop w:val="0"/>
      <w:marBottom w:val="0"/>
      <w:divBdr>
        <w:top w:val="none" w:sz="0" w:space="0" w:color="auto"/>
        <w:left w:val="none" w:sz="0" w:space="0" w:color="auto"/>
        <w:bottom w:val="none" w:sz="0" w:space="0" w:color="auto"/>
        <w:right w:val="none" w:sz="0" w:space="0" w:color="auto"/>
      </w:divBdr>
    </w:div>
    <w:div w:id="1679384391">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122A7-C910-489B-A5A6-094BF32E3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637</Words>
  <Characters>3634</Characters>
  <Application>Microsoft Office Word</Application>
  <DocSecurity>0</DocSecurity>
  <Lines>30</Lines>
  <Paragraphs>8</Paragraphs>
  <ScaleCrop>false</ScaleCrop>
  <Company/>
  <LinksUpToDate>false</LinksUpToDate>
  <CharactersWithSpaces>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64</cp:revision>
  <cp:lastPrinted>2025-06-02T07:19:00Z</cp:lastPrinted>
  <dcterms:created xsi:type="dcterms:W3CDTF">2023-03-23T04:54:00Z</dcterms:created>
  <dcterms:modified xsi:type="dcterms:W3CDTF">2025-12-01T07:29:00Z</dcterms:modified>
</cp:coreProperties>
</file>